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5E" w:rsidRDefault="0036795E" w:rsidP="00B01DA5">
      <w:pPr>
        <w:spacing w:before="100" w:beforeAutospacing="1" w:after="100" w:afterAutospacing="1" w:line="240" w:lineRule="auto"/>
        <w:rPr>
          <w:rFonts w:ascii="Times New Roman" w:hAnsi="Times New Roman"/>
          <w:spacing w:val="9"/>
          <w:sz w:val="24"/>
          <w:szCs w:val="24"/>
        </w:rPr>
      </w:pPr>
    </w:p>
    <w:p w:rsidR="0036795E" w:rsidRDefault="00730F0A" w:rsidP="00B01DA5">
      <w:pPr>
        <w:spacing w:before="100" w:beforeAutospacing="1" w:after="100" w:afterAutospacing="1" w:line="240" w:lineRule="auto"/>
        <w:rPr>
          <w:rFonts w:ascii="Times New Roman" w:hAnsi="Times New Roman"/>
          <w:spacing w:val="9"/>
          <w:sz w:val="24"/>
          <w:szCs w:val="24"/>
        </w:rPr>
      </w:pPr>
      <w:r w:rsidRPr="00730F0A">
        <w:rPr>
          <w:rFonts w:ascii="Times New Roman" w:hAnsi="Times New Roman"/>
          <w:spacing w:val="9"/>
          <w:sz w:val="24"/>
          <w:szCs w:val="24"/>
        </w:rPr>
        <w:t xml:space="preserve">For more than 60 years, </w:t>
      </w:r>
      <w:r w:rsidR="0036795E">
        <w:rPr>
          <w:rFonts w:ascii="Times New Roman" w:hAnsi="Times New Roman"/>
          <w:spacing w:val="9"/>
          <w:sz w:val="24"/>
          <w:szCs w:val="24"/>
        </w:rPr>
        <w:t xml:space="preserve">Bunger &amp; Robertson has </w:t>
      </w:r>
      <w:r w:rsidRPr="00730F0A">
        <w:rPr>
          <w:rFonts w:ascii="Times New Roman" w:hAnsi="Times New Roman"/>
          <w:spacing w:val="9"/>
          <w:sz w:val="24"/>
          <w:szCs w:val="24"/>
        </w:rPr>
        <w:t xml:space="preserve">been a part of </w:t>
      </w:r>
      <w:r w:rsidR="0036795E">
        <w:rPr>
          <w:rFonts w:ascii="Times New Roman" w:hAnsi="Times New Roman"/>
          <w:spacing w:val="9"/>
          <w:sz w:val="24"/>
          <w:szCs w:val="24"/>
        </w:rPr>
        <w:t>the Bloomington</w:t>
      </w:r>
      <w:r w:rsidRPr="00730F0A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9B0A1E">
        <w:rPr>
          <w:rFonts w:ascii="Times New Roman" w:hAnsi="Times New Roman"/>
          <w:spacing w:val="9"/>
          <w:sz w:val="24"/>
          <w:szCs w:val="24"/>
        </w:rPr>
        <w:t>and south c</w:t>
      </w:r>
      <w:bookmarkStart w:id="0" w:name="_GoBack"/>
      <w:r w:rsidR="009B0A1E">
        <w:rPr>
          <w:rFonts w:ascii="Times New Roman" w:hAnsi="Times New Roman"/>
          <w:spacing w:val="9"/>
          <w:sz w:val="24"/>
          <w:szCs w:val="24"/>
        </w:rPr>
        <w:t xml:space="preserve">entral Indiana </w:t>
      </w:r>
      <w:r w:rsidRPr="00730F0A">
        <w:rPr>
          <w:rFonts w:ascii="Times New Roman" w:hAnsi="Times New Roman"/>
          <w:spacing w:val="9"/>
          <w:sz w:val="24"/>
          <w:szCs w:val="24"/>
        </w:rPr>
        <w:t>co</w:t>
      </w:r>
      <w:bookmarkEnd w:id="0"/>
      <w:r w:rsidRPr="00730F0A">
        <w:rPr>
          <w:rFonts w:ascii="Times New Roman" w:hAnsi="Times New Roman"/>
          <w:spacing w:val="9"/>
          <w:sz w:val="24"/>
          <w:szCs w:val="24"/>
        </w:rPr>
        <w:t>mmunity.</w:t>
      </w:r>
      <w:r w:rsidR="0036795E">
        <w:rPr>
          <w:rFonts w:ascii="Times New Roman" w:hAnsi="Times New Roman"/>
          <w:spacing w:val="9"/>
          <w:sz w:val="24"/>
          <w:szCs w:val="24"/>
        </w:rPr>
        <w:t xml:space="preserve">  Estate planning attorneys Thomas Bunger, Margaret M. Frisbie, Jessica L. Merkel and Kathryn DeWeese </w:t>
      </w:r>
      <w:r w:rsidR="009B0A1E">
        <w:rPr>
          <w:rFonts w:ascii="Times New Roman" w:hAnsi="Times New Roman"/>
          <w:spacing w:val="9"/>
          <w:sz w:val="24"/>
          <w:szCs w:val="24"/>
        </w:rPr>
        <w:t>provide counseling, planning and critical legal documents</w:t>
      </w:r>
      <w:r w:rsidR="0036795E">
        <w:rPr>
          <w:rFonts w:ascii="Times New Roman" w:hAnsi="Times New Roman"/>
          <w:spacing w:val="9"/>
          <w:sz w:val="24"/>
          <w:szCs w:val="24"/>
        </w:rPr>
        <w:t xml:space="preserve"> to </w:t>
      </w:r>
      <w:r w:rsidR="009B0A1E">
        <w:rPr>
          <w:rFonts w:ascii="Times New Roman" w:hAnsi="Times New Roman"/>
          <w:spacing w:val="9"/>
          <w:sz w:val="24"/>
          <w:szCs w:val="24"/>
        </w:rPr>
        <w:t xml:space="preserve">clients to </w:t>
      </w:r>
      <w:r w:rsidR="0036795E">
        <w:rPr>
          <w:rFonts w:ascii="Times New Roman" w:hAnsi="Times New Roman"/>
          <w:spacing w:val="9"/>
          <w:sz w:val="24"/>
          <w:szCs w:val="24"/>
        </w:rPr>
        <w:t>help them protect and care for the important people and things in their lives after they’re gone</w:t>
      </w:r>
      <w:r w:rsidR="009B0A1E">
        <w:rPr>
          <w:rFonts w:ascii="Times New Roman" w:hAnsi="Times New Roman"/>
          <w:spacing w:val="9"/>
          <w:sz w:val="24"/>
          <w:szCs w:val="24"/>
        </w:rPr>
        <w:t>, as well as planning for clients’ possible incapacity during life</w:t>
      </w:r>
      <w:r w:rsidR="0036795E">
        <w:rPr>
          <w:rFonts w:ascii="Times New Roman" w:hAnsi="Times New Roman"/>
          <w:spacing w:val="9"/>
          <w:sz w:val="24"/>
          <w:szCs w:val="24"/>
        </w:rPr>
        <w:t xml:space="preserve">.  </w:t>
      </w:r>
      <w:r w:rsidRPr="00730F0A">
        <w:rPr>
          <w:rFonts w:ascii="Times New Roman" w:hAnsi="Times New Roman"/>
          <w:spacing w:val="9"/>
          <w:sz w:val="24"/>
          <w:szCs w:val="24"/>
        </w:rPr>
        <w:t xml:space="preserve"> </w:t>
      </w:r>
    </w:p>
    <w:p w:rsidR="00BF275B" w:rsidRDefault="009B0A1E" w:rsidP="00B01DA5">
      <w:pPr>
        <w:spacing w:before="100" w:beforeAutospacing="1" w:after="100" w:afterAutospacing="1" w:line="240" w:lineRule="auto"/>
        <w:rPr>
          <w:rFonts w:ascii="Times New Roman" w:hAnsi="Times New Roman"/>
          <w:spacing w:val="9"/>
          <w:sz w:val="24"/>
          <w:szCs w:val="24"/>
        </w:rPr>
      </w:pPr>
      <w:r>
        <w:rPr>
          <w:rFonts w:ascii="Times New Roman" w:hAnsi="Times New Roman"/>
          <w:spacing w:val="9"/>
          <w:sz w:val="24"/>
          <w:szCs w:val="24"/>
        </w:rPr>
        <w:t xml:space="preserve">Bunger &amp; Robertson attorneys are experienced in all areas of estate planning and administration, including the use of trusts for asset protection, wills and probate, </w:t>
      </w:r>
      <w:r w:rsidR="00BF275B">
        <w:rPr>
          <w:rFonts w:ascii="Times New Roman" w:hAnsi="Times New Roman"/>
          <w:spacing w:val="9"/>
          <w:sz w:val="24"/>
          <w:szCs w:val="24"/>
        </w:rPr>
        <w:t xml:space="preserve">and </w:t>
      </w:r>
      <w:r>
        <w:rPr>
          <w:rFonts w:ascii="Times New Roman" w:hAnsi="Times New Roman"/>
          <w:spacing w:val="9"/>
          <w:sz w:val="24"/>
          <w:szCs w:val="24"/>
        </w:rPr>
        <w:t>income and estate tax planning with retirement accounts</w:t>
      </w:r>
      <w:r w:rsidR="00BF275B">
        <w:rPr>
          <w:rFonts w:ascii="Times New Roman" w:hAnsi="Times New Roman"/>
          <w:spacing w:val="9"/>
          <w:sz w:val="24"/>
          <w:szCs w:val="24"/>
        </w:rPr>
        <w:t>.  We develop</w:t>
      </w:r>
      <w:r w:rsidRPr="009B0A1E"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strategic gifting</w:t>
      </w:r>
      <w:r w:rsidR="00BF275B">
        <w:rPr>
          <w:rFonts w:ascii="Times New Roman" w:hAnsi="Times New Roman"/>
          <w:spacing w:val="9"/>
          <w:sz w:val="24"/>
          <w:szCs w:val="24"/>
        </w:rPr>
        <w:t xml:space="preserve"> plans and do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 w:rsidR="00BF275B">
        <w:rPr>
          <w:rFonts w:ascii="Times New Roman" w:hAnsi="Times New Roman"/>
          <w:spacing w:val="9"/>
          <w:sz w:val="24"/>
          <w:szCs w:val="24"/>
        </w:rPr>
        <w:t xml:space="preserve">planning for </w:t>
      </w:r>
      <w:r>
        <w:rPr>
          <w:rFonts w:ascii="Times New Roman" w:hAnsi="Times New Roman"/>
          <w:spacing w:val="9"/>
          <w:sz w:val="24"/>
          <w:szCs w:val="24"/>
        </w:rPr>
        <w:t>business succession, structuring of protections</w:t>
      </w:r>
      <w:r w:rsidR="00F27E69">
        <w:rPr>
          <w:rFonts w:ascii="Times New Roman" w:hAnsi="Times New Roman"/>
          <w:spacing w:val="9"/>
          <w:sz w:val="24"/>
          <w:szCs w:val="24"/>
        </w:rPr>
        <w:t xml:space="preserve"> during incapacity, and </w:t>
      </w:r>
      <w:r>
        <w:rPr>
          <w:rFonts w:ascii="Times New Roman" w:hAnsi="Times New Roman"/>
          <w:spacing w:val="9"/>
          <w:sz w:val="24"/>
          <w:szCs w:val="24"/>
        </w:rPr>
        <w:t xml:space="preserve">charitable giving during life and at death.  </w:t>
      </w:r>
    </w:p>
    <w:p w:rsidR="00BF275B" w:rsidRDefault="009B0A1E" w:rsidP="00B01DA5">
      <w:pPr>
        <w:spacing w:before="100" w:beforeAutospacing="1" w:after="100" w:afterAutospacing="1" w:line="240" w:lineRule="auto"/>
        <w:rPr>
          <w:rFonts w:ascii="Times New Roman" w:hAnsi="Times New Roman"/>
          <w:spacing w:val="9"/>
          <w:sz w:val="24"/>
          <w:szCs w:val="24"/>
        </w:rPr>
      </w:pPr>
      <w:r>
        <w:rPr>
          <w:rFonts w:ascii="Times New Roman" w:hAnsi="Times New Roman"/>
          <w:spacing w:val="9"/>
          <w:sz w:val="24"/>
          <w:szCs w:val="24"/>
        </w:rPr>
        <w:t xml:space="preserve">We </w:t>
      </w:r>
      <w:r w:rsidR="0036795E">
        <w:rPr>
          <w:rFonts w:ascii="Times New Roman" w:hAnsi="Times New Roman"/>
          <w:spacing w:val="9"/>
          <w:sz w:val="24"/>
          <w:szCs w:val="24"/>
        </w:rPr>
        <w:t>work with clients to make sure they have a good understanding of the issues and options available to them; learn from clients what they value and their goals; develop with clients estate plan</w:t>
      </w:r>
      <w:r w:rsidR="00F27E69">
        <w:rPr>
          <w:rFonts w:ascii="Times New Roman" w:hAnsi="Times New Roman"/>
          <w:spacing w:val="9"/>
          <w:sz w:val="24"/>
          <w:szCs w:val="24"/>
        </w:rPr>
        <w:t>s</w:t>
      </w:r>
      <w:r w:rsidR="0036795E"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which</w:t>
      </w:r>
      <w:r w:rsidR="0036795E">
        <w:rPr>
          <w:rFonts w:ascii="Times New Roman" w:hAnsi="Times New Roman"/>
          <w:spacing w:val="9"/>
          <w:sz w:val="24"/>
          <w:szCs w:val="24"/>
        </w:rPr>
        <w:t xml:space="preserve"> protect what they value and </w:t>
      </w:r>
      <w:r w:rsidR="00F27E69">
        <w:rPr>
          <w:rFonts w:ascii="Times New Roman" w:hAnsi="Times New Roman"/>
          <w:spacing w:val="9"/>
          <w:sz w:val="24"/>
          <w:szCs w:val="24"/>
        </w:rPr>
        <w:t>clarify</w:t>
      </w:r>
      <w:r w:rsidR="00BF275B">
        <w:rPr>
          <w:rFonts w:ascii="Times New Roman" w:hAnsi="Times New Roman"/>
          <w:spacing w:val="9"/>
          <w:sz w:val="24"/>
          <w:szCs w:val="24"/>
        </w:rPr>
        <w:t xml:space="preserve"> their end-of-life wishes.  We then</w:t>
      </w:r>
      <w:r w:rsidR="00F27E69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6795E">
        <w:rPr>
          <w:rFonts w:ascii="Times New Roman" w:hAnsi="Times New Roman"/>
          <w:spacing w:val="9"/>
          <w:sz w:val="24"/>
          <w:szCs w:val="24"/>
        </w:rPr>
        <w:t>implement clients’ desired goals</w:t>
      </w:r>
      <w:r w:rsidR="00F27E69">
        <w:rPr>
          <w:rFonts w:ascii="Times New Roman" w:hAnsi="Times New Roman"/>
          <w:spacing w:val="9"/>
          <w:sz w:val="24"/>
          <w:szCs w:val="24"/>
        </w:rPr>
        <w:t xml:space="preserve"> with solid legal documents and guidance.  </w:t>
      </w:r>
      <w:r w:rsidR="00BF275B">
        <w:rPr>
          <w:rFonts w:ascii="Times New Roman" w:hAnsi="Times New Roman"/>
          <w:spacing w:val="9"/>
          <w:sz w:val="24"/>
          <w:szCs w:val="24"/>
        </w:rPr>
        <w:t xml:space="preserve">It is important to us to work as a team with a clients’ financial, tax and other advisors and we encourage and seek out that cooperation.  </w:t>
      </w:r>
    </w:p>
    <w:p w:rsidR="0036795E" w:rsidRDefault="00BF275B" w:rsidP="00B01DA5">
      <w:pPr>
        <w:spacing w:before="100" w:beforeAutospacing="1" w:after="100" w:afterAutospacing="1" w:line="240" w:lineRule="auto"/>
        <w:rPr>
          <w:rFonts w:ascii="Times New Roman" w:hAnsi="Times New Roman"/>
          <w:spacing w:val="9"/>
          <w:sz w:val="24"/>
          <w:szCs w:val="24"/>
        </w:rPr>
      </w:pPr>
      <w:r>
        <w:rPr>
          <w:rFonts w:ascii="Times New Roman" w:hAnsi="Times New Roman"/>
          <w:spacing w:val="9"/>
          <w:sz w:val="24"/>
          <w:szCs w:val="24"/>
        </w:rPr>
        <w:t>As we enter another new year, w</w:t>
      </w:r>
      <w:r w:rsidR="00F27E69">
        <w:rPr>
          <w:rFonts w:ascii="Times New Roman" w:hAnsi="Times New Roman"/>
          <w:spacing w:val="9"/>
          <w:sz w:val="24"/>
          <w:szCs w:val="24"/>
        </w:rPr>
        <w:t xml:space="preserve">e </w:t>
      </w:r>
      <w:r>
        <w:rPr>
          <w:rFonts w:ascii="Times New Roman" w:hAnsi="Times New Roman"/>
          <w:spacing w:val="9"/>
          <w:sz w:val="24"/>
          <w:szCs w:val="24"/>
        </w:rPr>
        <w:t>renew our commitment</w:t>
      </w:r>
      <w:r w:rsidR="00F27E69">
        <w:rPr>
          <w:rFonts w:ascii="Times New Roman" w:hAnsi="Times New Roman"/>
          <w:spacing w:val="9"/>
          <w:sz w:val="24"/>
          <w:szCs w:val="24"/>
        </w:rPr>
        <w:t xml:space="preserve"> to continuing our legacy of decades of </w:t>
      </w:r>
      <w:r>
        <w:rPr>
          <w:rFonts w:ascii="Times New Roman" w:hAnsi="Times New Roman"/>
          <w:spacing w:val="9"/>
          <w:sz w:val="24"/>
          <w:szCs w:val="24"/>
        </w:rPr>
        <w:t xml:space="preserve">providing </w:t>
      </w:r>
      <w:r w:rsidR="00F27E69">
        <w:rPr>
          <w:rFonts w:ascii="Times New Roman" w:hAnsi="Times New Roman"/>
          <w:spacing w:val="9"/>
          <w:sz w:val="24"/>
          <w:szCs w:val="24"/>
        </w:rPr>
        <w:t>estate planning services</w:t>
      </w:r>
      <w:r>
        <w:rPr>
          <w:rFonts w:ascii="Times New Roman" w:hAnsi="Times New Roman"/>
          <w:spacing w:val="9"/>
          <w:sz w:val="24"/>
          <w:szCs w:val="24"/>
        </w:rPr>
        <w:t>,</w:t>
      </w:r>
      <w:r w:rsidR="00F27E69"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and look forward to assisting</w:t>
      </w:r>
      <w:r w:rsidR="00F27E69">
        <w:rPr>
          <w:rFonts w:ascii="Times New Roman" w:hAnsi="Times New Roman"/>
          <w:spacing w:val="9"/>
          <w:sz w:val="24"/>
          <w:szCs w:val="24"/>
        </w:rPr>
        <w:t xml:space="preserve"> the newest generation of clients </w:t>
      </w:r>
      <w:r>
        <w:rPr>
          <w:rFonts w:ascii="Times New Roman" w:hAnsi="Times New Roman"/>
          <w:spacing w:val="9"/>
          <w:sz w:val="24"/>
          <w:szCs w:val="24"/>
        </w:rPr>
        <w:t xml:space="preserve">as we </w:t>
      </w:r>
      <w:r w:rsidR="00F27E69">
        <w:rPr>
          <w:rFonts w:ascii="Times New Roman" w:hAnsi="Times New Roman"/>
          <w:spacing w:val="9"/>
          <w:sz w:val="24"/>
          <w:szCs w:val="24"/>
        </w:rPr>
        <w:t>care for</w:t>
      </w:r>
      <w:r>
        <w:rPr>
          <w:rFonts w:ascii="Times New Roman" w:hAnsi="Times New Roman"/>
          <w:spacing w:val="9"/>
          <w:sz w:val="24"/>
          <w:szCs w:val="24"/>
        </w:rPr>
        <w:t xml:space="preserve"> familiar clients</w:t>
      </w:r>
      <w:r w:rsidR="00F27E69"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and welcome new ones of all generations.</w:t>
      </w:r>
      <w:r w:rsidR="0036795E">
        <w:rPr>
          <w:rFonts w:ascii="Times New Roman" w:hAnsi="Times New Roman"/>
          <w:spacing w:val="9"/>
          <w:sz w:val="24"/>
          <w:szCs w:val="24"/>
        </w:rPr>
        <w:t xml:space="preserve"> </w:t>
      </w:r>
    </w:p>
    <w:p w:rsidR="00730F0A" w:rsidRPr="00730F0A" w:rsidRDefault="00730F0A" w:rsidP="00730F0A">
      <w:pPr>
        <w:pStyle w:val="NormalWeb"/>
        <w:spacing w:before="0" w:beforeAutospacing="0" w:after="180" w:afterAutospacing="0"/>
        <w:rPr>
          <w:spacing w:val="12"/>
        </w:rPr>
      </w:pPr>
    </w:p>
    <w:p w:rsidR="00730F0A" w:rsidRPr="00B01DA5" w:rsidRDefault="00730F0A" w:rsidP="00B01D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pacing w:val="12"/>
          <w:sz w:val="24"/>
          <w:szCs w:val="24"/>
        </w:rPr>
      </w:pPr>
    </w:p>
    <w:p w:rsidR="00B01DA5" w:rsidRPr="00730F0A" w:rsidRDefault="00B01DA5" w:rsidP="00B01DA5">
      <w:pPr>
        <w:pStyle w:val="NormalWeb"/>
        <w:spacing w:before="0" w:beforeAutospacing="0" w:after="180" w:afterAutospacing="0"/>
        <w:rPr>
          <w:spacing w:val="12"/>
        </w:rPr>
      </w:pPr>
    </w:p>
    <w:p w:rsidR="00A1370C" w:rsidRPr="00730F0A" w:rsidRDefault="00A1370C">
      <w:pPr>
        <w:rPr>
          <w:rFonts w:ascii="Times New Roman" w:hAnsi="Times New Roman"/>
          <w:sz w:val="24"/>
          <w:szCs w:val="24"/>
        </w:rPr>
      </w:pPr>
    </w:p>
    <w:sectPr w:rsidR="00A1370C" w:rsidRPr="00730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AFF"/>
    <w:multiLevelType w:val="multilevel"/>
    <w:tmpl w:val="69CC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A5"/>
    <w:rsid w:val="00311086"/>
    <w:rsid w:val="0036795E"/>
    <w:rsid w:val="00730F0A"/>
    <w:rsid w:val="009B0A1E"/>
    <w:rsid w:val="00A1370C"/>
    <w:rsid w:val="00B01DA5"/>
    <w:rsid w:val="00BF275B"/>
    <w:rsid w:val="00E67F35"/>
    <w:rsid w:val="00F2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1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01DA5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1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01DA5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1363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DeWeese</dc:creator>
  <cp:lastModifiedBy>owner</cp:lastModifiedBy>
  <cp:revision>2</cp:revision>
  <dcterms:created xsi:type="dcterms:W3CDTF">2017-12-01T01:46:00Z</dcterms:created>
  <dcterms:modified xsi:type="dcterms:W3CDTF">2017-12-01T01:46:00Z</dcterms:modified>
</cp:coreProperties>
</file>