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7B" w:rsidRDefault="00F8177B" w:rsidP="00A32256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Hoosier Hills Estate Planning Council</w:t>
      </w:r>
    </w:p>
    <w:p w:rsidR="00F8177B" w:rsidRPr="00F8177B" w:rsidRDefault="00F8177B" w:rsidP="00A32256">
      <w:pPr>
        <w:jc w:val="center"/>
        <w:rPr>
          <w:sz w:val="28"/>
          <w:szCs w:val="28"/>
        </w:rPr>
      </w:pPr>
      <w:r>
        <w:rPr>
          <w:sz w:val="28"/>
          <w:szCs w:val="28"/>
        </w:rPr>
        <w:t>May 15, 2014</w:t>
      </w:r>
    </w:p>
    <w:p w:rsidR="00F8177B" w:rsidRPr="00F8177B" w:rsidRDefault="00F8177B" w:rsidP="00A32256">
      <w:pPr>
        <w:jc w:val="center"/>
        <w:rPr>
          <w:sz w:val="32"/>
          <w:szCs w:val="32"/>
          <w:u w:val="single"/>
        </w:rPr>
      </w:pPr>
    </w:p>
    <w:p w:rsidR="00E65834" w:rsidRDefault="00A32256" w:rsidP="00A32256">
      <w:pPr>
        <w:jc w:val="center"/>
        <w:rPr>
          <w:sz w:val="32"/>
          <w:szCs w:val="32"/>
          <w:u w:val="single"/>
        </w:rPr>
      </w:pPr>
      <w:r w:rsidRPr="00F8177B">
        <w:rPr>
          <w:sz w:val="32"/>
          <w:szCs w:val="32"/>
          <w:u w:val="single"/>
        </w:rPr>
        <w:t>Issues and Opportunities in Estate Planning with IRAs</w:t>
      </w:r>
    </w:p>
    <w:p w:rsidR="00F8177B" w:rsidRPr="00F8177B" w:rsidRDefault="00F8177B" w:rsidP="00A32256">
      <w:pPr>
        <w:jc w:val="center"/>
        <w:rPr>
          <w:sz w:val="24"/>
          <w:szCs w:val="24"/>
        </w:rPr>
      </w:pPr>
      <w:r>
        <w:rPr>
          <w:sz w:val="24"/>
          <w:szCs w:val="24"/>
        </w:rPr>
        <w:t>Ellen M. Deeter</w:t>
      </w:r>
    </w:p>
    <w:p w:rsidR="00A32256" w:rsidRDefault="00A32256" w:rsidP="00A32256">
      <w:pPr>
        <w:jc w:val="center"/>
        <w:rPr>
          <w:sz w:val="28"/>
          <w:szCs w:val="28"/>
          <w:u w:val="single"/>
        </w:rPr>
      </w:pPr>
    </w:p>
    <w:p w:rsidR="00A32256" w:rsidRPr="00A32256" w:rsidRDefault="00A32256" w:rsidP="00F8177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Required Minimum Distributions</w:t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  <w:t>5</w:t>
      </w:r>
    </w:p>
    <w:p w:rsidR="00A32256" w:rsidRPr="00A32256" w:rsidRDefault="00A32256" w:rsidP="00F8177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What Happens After the Death of an IRA Owner?</w:t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</w:p>
    <w:p w:rsidR="00A32256" w:rsidRPr="00A32256" w:rsidRDefault="00A32256" w:rsidP="00F8177B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When Death Occurs Before the Required Beginning Date</w:t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  <w:t>15</w:t>
      </w:r>
    </w:p>
    <w:p w:rsidR="00A32256" w:rsidRPr="00A32256" w:rsidRDefault="00A32256" w:rsidP="00F8177B">
      <w:pPr>
        <w:pStyle w:val="ListParagraph"/>
        <w:numPr>
          <w:ilvl w:val="0"/>
          <w:numId w:val="2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When Death Occurs After the Required Beginning Date</w:t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  <w:t>15</w:t>
      </w:r>
    </w:p>
    <w:p w:rsidR="00A32256" w:rsidRPr="00A32256" w:rsidRDefault="00A32256" w:rsidP="00F8177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The Designation Date</w:t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  <w:t>10</w:t>
      </w:r>
    </w:p>
    <w:p w:rsidR="00A32256" w:rsidRPr="00A32256" w:rsidRDefault="00A32256" w:rsidP="00F8177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Multiple Beneficiaries and Separate Accounts</w:t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  <w:t>10</w:t>
      </w:r>
    </w:p>
    <w:p w:rsidR="00A32256" w:rsidRPr="00A32256" w:rsidRDefault="00A32256" w:rsidP="00F8177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Why Use a Trust as a Beneficiary of an IRA?</w:t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  <w:t>10</w:t>
      </w:r>
    </w:p>
    <w:p w:rsidR="00A32256" w:rsidRPr="00A32256" w:rsidRDefault="00A32256" w:rsidP="00F8177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Conduit Trust</w:t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  <w:t>10</w:t>
      </w:r>
    </w:p>
    <w:p w:rsidR="00A32256" w:rsidRPr="00A32256" w:rsidRDefault="00A32256" w:rsidP="00F8177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Accumulation Trust</w:t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</w:r>
      <w:r w:rsidR="00F8177B">
        <w:rPr>
          <w:sz w:val="28"/>
          <w:szCs w:val="28"/>
        </w:rPr>
        <w:tab/>
        <w:t>10</w:t>
      </w:r>
    </w:p>
    <w:p w:rsidR="00A32256" w:rsidRPr="00F8177B" w:rsidRDefault="00F8177B" w:rsidP="00F8177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Charitable Planning</w:t>
      </w:r>
    </w:p>
    <w:p w:rsidR="00F8177B" w:rsidRPr="00F8177B" w:rsidRDefault="00F8177B" w:rsidP="00F8177B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Outright Bequests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F8177B" w:rsidRPr="00F8177B" w:rsidRDefault="00F8177B" w:rsidP="00F8177B">
      <w:pPr>
        <w:pStyle w:val="ListParagraph"/>
        <w:numPr>
          <w:ilvl w:val="0"/>
          <w:numId w:val="3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Charitable Remainder Trusts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</w:t>
      </w:r>
    </w:p>
    <w:p w:rsidR="00F8177B" w:rsidRPr="00F8177B" w:rsidRDefault="00F8177B" w:rsidP="00F8177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Trusteed IRAs versus Custodial IRAs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F8177B" w:rsidRPr="00A32256" w:rsidRDefault="00F8177B" w:rsidP="00F8177B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Question and Answer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:rsidR="00A32256" w:rsidRDefault="00A32256" w:rsidP="00A32256">
      <w:pPr>
        <w:jc w:val="center"/>
      </w:pPr>
    </w:p>
    <w:sectPr w:rsidR="00A322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06E62"/>
    <w:multiLevelType w:val="hybridMultilevel"/>
    <w:tmpl w:val="A8E6F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C1735"/>
    <w:multiLevelType w:val="hybridMultilevel"/>
    <w:tmpl w:val="9BEA0C58"/>
    <w:lvl w:ilvl="0" w:tplc="CDC6C50A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607792"/>
    <w:multiLevelType w:val="hybridMultilevel"/>
    <w:tmpl w:val="67A830BE"/>
    <w:lvl w:ilvl="0" w:tplc="987A0EE2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56"/>
    <w:rsid w:val="00132F71"/>
    <w:rsid w:val="00356778"/>
    <w:rsid w:val="00A32256"/>
    <w:rsid w:val="00DA77B7"/>
    <w:rsid w:val="00E65834"/>
    <w:rsid w:val="00EB2473"/>
    <w:rsid w:val="00F8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2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588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 Laptop</dc:creator>
  <cp:lastModifiedBy>owner</cp:lastModifiedBy>
  <cp:revision>2</cp:revision>
  <dcterms:created xsi:type="dcterms:W3CDTF">2014-04-02T18:24:00Z</dcterms:created>
  <dcterms:modified xsi:type="dcterms:W3CDTF">2014-04-02T18:24:00Z</dcterms:modified>
</cp:coreProperties>
</file>