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8C" w:rsidRPr="00AA3837" w:rsidRDefault="004E628C" w:rsidP="00AE5F1F">
      <w:pPr>
        <w:pStyle w:val="BodyText"/>
        <w:tabs>
          <w:tab w:val="clear" w:pos="7200"/>
          <w:tab w:val="right" w:pos="9360"/>
        </w:tabs>
        <w:rPr>
          <w:rFonts w:ascii="Calibri" w:hAnsi="Calibri" w:cs="Arial"/>
          <w:b/>
          <w:caps w:val="0"/>
          <w:smallCaps/>
          <w:spacing w:val="0"/>
          <w:szCs w:val="24"/>
        </w:rPr>
      </w:pPr>
      <w:r w:rsidRPr="00AA3837">
        <w:rPr>
          <w:rFonts w:ascii="Calibri" w:hAnsi="Calibri" w:cs="Arial"/>
          <w:b/>
          <w:caps w:val="0"/>
          <w:smallCaps/>
          <w:spacing w:val="0"/>
          <w:szCs w:val="24"/>
        </w:rPr>
        <w:t>Director</w:t>
      </w:r>
      <w:r w:rsidRPr="00AA3837">
        <w:rPr>
          <w:rFonts w:ascii="Calibri" w:hAnsi="Calibri" w:cs="Arial"/>
          <w:b/>
          <w:caps w:val="0"/>
          <w:smallCaps/>
          <w:spacing w:val="0"/>
          <w:szCs w:val="24"/>
        </w:rPr>
        <w:tab/>
        <w:t>Bradley H. Minor, CPA/ABV</w:t>
      </w:r>
      <w:r>
        <w:rPr>
          <w:rFonts w:ascii="Calibri" w:hAnsi="Calibri" w:cs="Arial"/>
          <w:b/>
          <w:caps w:val="0"/>
          <w:smallCaps/>
          <w:spacing w:val="0"/>
          <w:szCs w:val="24"/>
        </w:rPr>
        <w:t>/CFF</w:t>
      </w:r>
      <w:r w:rsidRPr="00AA3837">
        <w:rPr>
          <w:rFonts w:ascii="Calibri" w:hAnsi="Calibri" w:cs="Arial"/>
          <w:b/>
          <w:caps w:val="0"/>
          <w:smallCaps/>
          <w:spacing w:val="0"/>
          <w:szCs w:val="24"/>
        </w:rPr>
        <w:t>, ASA, CVA, CMEA</w:t>
      </w:r>
    </w:p>
    <w:p w:rsidR="004E628C" w:rsidRPr="00AE5F1F" w:rsidRDefault="004E628C" w:rsidP="00AE5F1F">
      <w:pPr>
        <w:pStyle w:val="NJAKetteringTextFormat"/>
        <w:spacing w:after="0"/>
        <w:rPr>
          <w:smallCaps/>
        </w:rPr>
      </w:pPr>
    </w:p>
    <w:p w:rsidR="004E628C" w:rsidRPr="00931A47" w:rsidRDefault="004E628C" w:rsidP="00931A47">
      <w:pPr>
        <w:pStyle w:val="NJAKetteringTextFormat"/>
        <w:spacing w:after="0"/>
        <w:rPr>
          <w:rFonts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Minor, Brad 092210.JPG" style="position:absolute;left:0;text-align:left;margin-left:4.5pt;margin-top:4.05pt;width:90pt;height:112.5pt;z-index:-251658240;visibility:visible" wrapcoords="-180 0 -180 21456 21600 21456 21600 0 -180 0">
            <v:imagedata r:id="rId7" o:title=""/>
            <w10:wrap type="tight"/>
          </v:shape>
        </w:pict>
      </w:r>
      <w:r>
        <w:rPr>
          <w:rFonts w:cs="Calibri"/>
        </w:rPr>
        <w:t xml:space="preserve">Mr. Minor </w:t>
      </w:r>
      <w:r w:rsidRPr="00931A47">
        <w:rPr>
          <w:rFonts w:cs="Calibri"/>
        </w:rPr>
        <w:t xml:space="preserve">started with Blue in 1989 with a degree in business </w:t>
      </w:r>
      <w:r>
        <w:rPr>
          <w:rFonts w:cs="Calibri"/>
        </w:rPr>
        <w:br/>
      </w:r>
      <w:r w:rsidRPr="00931A47">
        <w:rPr>
          <w:rFonts w:cs="Calibri"/>
        </w:rPr>
        <w:t xml:space="preserve">(accounting major) from Indiana University. </w:t>
      </w:r>
      <w:r>
        <w:rPr>
          <w:rFonts w:cs="Calibri"/>
        </w:rPr>
        <w:t xml:space="preserve">He </w:t>
      </w:r>
      <w:r w:rsidRPr="00931A47">
        <w:rPr>
          <w:rFonts w:cs="Calibri"/>
        </w:rPr>
        <w:t>began performing business valuations in 1990</w:t>
      </w:r>
      <w:r>
        <w:rPr>
          <w:rFonts w:cs="Calibri"/>
        </w:rPr>
        <w:t xml:space="preserve"> and is </w:t>
      </w:r>
      <w:r w:rsidRPr="00931A47">
        <w:rPr>
          <w:rFonts w:cs="Calibri"/>
        </w:rPr>
        <w:t>a Certified Valuation Analyst (CVA) and an Accredited Senior Appraiser (ASA) – Business Valuation member of the American Society of Appraisers. Additionally, he is a Certified Public Accountant (CPA) and has earned the AICPA’s specialty designations for business valuators (ABV) and forensic accountants (CFF).</w:t>
      </w:r>
      <w:r>
        <w:rPr>
          <w:rFonts w:cs="Calibri"/>
        </w:rPr>
        <w:t xml:space="preserve"> </w:t>
      </w:r>
      <w:r w:rsidRPr="00931A47">
        <w:rPr>
          <w:rFonts w:cs="Calibri"/>
        </w:rPr>
        <w:t>He is also a Certified Machinery and Equipment Appraiser (CMEA) member of the National Business Brokers Association.</w:t>
      </w:r>
    </w:p>
    <w:p w:rsidR="004E628C" w:rsidRPr="00931A47" w:rsidRDefault="004E628C" w:rsidP="00931A47">
      <w:pPr>
        <w:jc w:val="both"/>
        <w:rPr>
          <w:rFonts w:ascii="Calibri" w:hAnsi="Calibri" w:cs="Calibri"/>
          <w:szCs w:val="24"/>
        </w:rPr>
      </w:pPr>
    </w:p>
    <w:p w:rsidR="004E628C" w:rsidRPr="00931A47" w:rsidRDefault="004E628C" w:rsidP="00931A4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Mr. Minor </w:t>
      </w:r>
      <w:r w:rsidRPr="00931A47">
        <w:rPr>
          <w:rFonts w:ascii="Calibri" w:hAnsi="Calibri" w:cs="Calibri"/>
          <w:szCs w:val="24"/>
        </w:rPr>
        <w:t>was elected to Director in 2008 and has overseen the firm’s Valuation and Financial Forensics Group since 1999.</w:t>
      </w:r>
      <w:r>
        <w:rPr>
          <w:rFonts w:ascii="Calibri" w:hAnsi="Calibri" w:cs="Calibri"/>
          <w:szCs w:val="24"/>
        </w:rPr>
        <w:t xml:space="preserve"> </w:t>
      </w:r>
      <w:r w:rsidRPr="00931A47">
        <w:rPr>
          <w:rFonts w:ascii="Calibri" w:hAnsi="Calibri" w:cs="Calibri"/>
          <w:szCs w:val="24"/>
        </w:rPr>
        <w:t>He performs business valuations, assists with real estate and machinery &amp; equipment appraisals, and has supported attorneys and clients in various areas of litigation</w:t>
      </w:r>
      <w:r>
        <w:rPr>
          <w:rFonts w:ascii="Calibri" w:hAnsi="Calibri" w:cs="Calibri"/>
          <w:szCs w:val="24"/>
        </w:rPr>
        <w:t xml:space="preserve"> including expert testimony and consulting</w:t>
      </w:r>
      <w:bookmarkStart w:id="0" w:name="_GoBack"/>
      <w:bookmarkEnd w:id="0"/>
      <w:r w:rsidRPr="00931A47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Mr. Minor </w:t>
      </w:r>
      <w:r w:rsidRPr="00931A47">
        <w:rPr>
          <w:rFonts w:ascii="Calibri" w:hAnsi="Calibri" w:cs="Calibri"/>
          <w:szCs w:val="24"/>
        </w:rPr>
        <w:t>has given presentations on various topics such as: family limited partnerships, valuing construction companies, valuing professional practices, valuing ESOPs, valuing healthcare entities, business valuation standards and general business valuation topics.</w:t>
      </w:r>
    </w:p>
    <w:p w:rsidR="004E628C" w:rsidRPr="00931A47" w:rsidRDefault="004E628C" w:rsidP="00931A47">
      <w:pPr>
        <w:jc w:val="both"/>
        <w:rPr>
          <w:rFonts w:ascii="Calibri" w:hAnsi="Calibri" w:cs="Calibri"/>
          <w:szCs w:val="24"/>
        </w:rPr>
      </w:pPr>
    </w:p>
    <w:p w:rsidR="004E628C" w:rsidRPr="00931A47" w:rsidRDefault="004E628C" w:rsidP="00931A4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Mr. Minor </w:t>
      </w:r>
      <w:r w:rsidRPr="00931A47">
        <w:rPr>
          <w:rFonts w:ascii="Calibri" w:hAnsi="Calibri" w:cs="Calibri"/>
          <w:szCs w:val="24"/>
        </w:rPr>
        <w:t xml:space="preserve">served on the AICPA Business Valuation Committee (2003 through 2007) and has served as a member of the AICPA’s “Ask the Experts” Technical Advisory Panel and the </w:t>
      </w:r>
      <w:r w:rsidRPr="00931A47">
        <w:rPr>
          <w:rFonts w:ascii="Calibri" w:hAnsi="Calibri" w:cs="Calibri"/>
          <w:szCs w:val="24"/>
        </w:rPr>
        <w:br/>
        <w:t>“ABV Mentor Program.” He has served as chairman of the Litigation Support Group of AGN International – North America. He served on the Editorial Advisory Board and was a frequent contributor of articles to the national publication “National Litigation Consultant’s Review.” He is the co-author of the June 1997 book entitled “Valuation of a Closely Held Business” for Research Institute of America, a national business publisher.</w:t>
      </w:r>
    </w:p>
    <w:sectPr w:rsidR="004E628C" w:rsidRPr="00931A47" w:rsidSect="009137E9">
      <w:endnotePr>
        <w:numFmt w:val="decimal"/>
      </w:endnotePr>
      <w:pgSz w:w="12240" w:h="15840"/>
      <w:pgMar w:top="720" w:right="1440" w:bottom="360" w:left="1440" w:header="720" w:footer="363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8C" w:rsidRDefault="004E628C">
      <w:pPr>
        <w:spacing w:line="20" w:lineRule="exact"/>
      </w:pPr>
    </w:p>
  </w:endnote>
  <w:endnote w:type="continuationSeparator" w:id="0">
    <w:p w:rsidR="004E628C" w:rsidRDefault="004E628C">
      <w:r>
        <w:t xml:space="preserve"> </w:t>
      </w:r>
    </w:p>
  </w:endnote>
  <w:endnote w:type="continuationNotice" w:id="1">
    <w:p w:rsidR="004E628C" w:rsidRDefault="004E628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8C" w:rsidRDefault="004E628C">
      <w:r>
        <w:separator/>
      </w:r>
    </w:p>
  </w:footnote>
  <w:footnote w:type="continuationSeparator" w:id="0">
    <w:p w:rsidR="004E628C" w:rsidRDefault="004E6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685"/>
    <w:multiLevelType w:val="hybridMultilevel"/>
    <w:tmpl w:val="58449CEA"/>
    <w:lvl w:ilvl="0" w:tplc="075A84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8009B"/>
    <w:multiLevelType w:val="hybridMultilevel"/>
    <w:tmpl w:val="F5C41AFA"/>
    <w:lvl w:ilvl="0" w:tplc="50C4C7DC">
      <w:start w:val="1"/>
      <w:numFmt w:val="bullet"/>
      <w:pStyle w:val="NJAKetteringBulletLis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F1777"/>
    <w:multiLevelType w:val="hybridMultilevel"/>
    <w:tmpl w:val="C398469E"/>
    <w:lvl w:ilvl="0" w:tplc="80BC1B12">
      <w:start w:val="1"/>
      <w:numFmt w:val="lowerLetter"/>
      <w:pStyle w:val="NJAKetteringBulletListaLevel1"/>
      <w:lvlText w:val="%1)"/>
      <w:lvlJc w:val="left"/>
      <w:pPr>
        <w:ind w:left="35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3">
    <w:nsid w:val="30805012"/>
    <w:multiLevelType w:val="hybridMultilevel"/>
    <w:tmpl w:val="918C286E"/>
    <w:lvl w:ilvl="0" w:tplc="5F1884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74478"/>
    <w:multiLevelType w:val="hybridMultilevel"/>
    <w:tmpl w:val="FB4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9224E"/>
    <w:multiLevelType w:val="hybridMultilevel"/>
    <w:tmpl w:val="4092A6BC"/>
    <w:lvl w:ilvl="0" w:tplc="E4ECEE4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B663F7"/>
    <w:multiLevelType w:val="hybridMultilevel"/>
    <w:tmpl w:val="3DA09C88"/>
    <w:lvl w:ilvl="0" w:tplc="990E2674">
      <w:start w:val="1"/>
      <w:numFmt w:val="decimal"/>
      <w:pStyle w:val="NJAKetteringNumberedListLevel1"/>
      <w:lvlText w:val="%1."/>
      <w:lvlJc w:val="left"/>
      <w:pPr>
        <w:ind w:left="720" w:hanging="360"/>
      </w:pPr>
      <w:rPr>
        <w:rFonts w:cs="Times New Roman"/>
      </w:rPr>
    </w:lvl>
    <w:lvl w:ilvl="1" w:tplc="D9785212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ED2428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CAE4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84ED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2226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9D265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8CAEA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2AEB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FC65B0"/>
    <w:multiLevelType w:val="hybridMultilevel"/>
    <w:tmpl w:val="CD908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22"/>
    <w:rsid w:val="00000AB9"/>
    <w:rsid w:val="00001789"/>
    <w:rsid w:val="0000224C"/>
    <w:rsid w:val="000042AE"/>
    <w:rsid w:val="00016C2E"/>
    <w:rsid w:val="0002529C"/>
    <w:rsid w:val="0002680F"/>
    <w:rsid w:val="0003152D"/>
    <w:rsid w:val="00031636"/>
    <w:rsid w:val="000327AB"/>
    <w:rsid w:val="00040032"/>
    <w:rsid w:val="00056562"/>
    <w:rsid w:val="000619BE"/>
    <w:rsid w:val="000619D0"/>
    <w:rsid w:val="00062F42"/>
    <w:rsid w:val="00064BDD"/>
    <w:rsid w:val="0006771D"/>
    <w:rsid w:val="0007045F"/>
    <w:rsid w:val="00071E8F"/>
    <w:rsid w:val="00071FFA"/>
    <w:rsid w:val="00072AA3"/>
    <w:rsid w:val="00072FC7"/>
    <w:rsid w:val="00073DCE"/>
    <w:rsid w:val="000744CC"/>
    <w:rsid w:val="00076FE0"/>
    <w:rsid w:val="000778BE"/>
    <w:rsid w:val="00081397"/>
    <w:rsid w:val="00081D16"/>
    <w:rsid w:val="00084980"/>
    <w:rsid w:val="00084BA4"/>
    <w:rsid w:val="00084E61"/>
    <w:rsid w:val="0008645B"/>
    <w:rsid w:val="00090F3C"/>
    <w:rsid w:val="00091D23"/>
    <w:rsid w:val="00093919"/>
    <w:rsid w:val="0009708C"/>
    <w:rsid w:val="0009748D"/>
    <w:rsid w:val="000A0660"/>
    <w:rsid w:val="000A3E1B"/>
    <w:rsid w:val="000A511D"/>
    <w:rsid w:val="000B22CF"/>
    <w:rsid w:val="000B6669"/>
    <w:rsid w:val="000C253B"/>
    <w:rsid w:val="000C2E80"/>
    <w:rsid w:val="000C304A"/>
    <w:rsid w:val="000C317D"/>
    <w:rsid w:val="000C39BD"/>
    <w:rsid w:val="000D1133"/>
    <w:rsid w:val="000D2CBC"/>
    <w:rsid w:val="000D6107"/>
    <w:rsid w:val="000D6273"/>
    <w:rsid w:val="000D72F7"/>
    <w:rsid w:val="000E3263"/>
    <w:rsid w:val="000E4C09"/>
    <w:rsid w:val="000E5AEE"/>
    <w:rsid w:val="000F03BD"/>
    <w:rsid w:val="000F117C"/>
    <w:rsid w:val="000F4260"/>
    <w:rsid w:val="000F702E"/>
    <w:rsid w:val="0010308B"/>
    <w:rsid w:val="001039AB"/>
    <w:rsid w:val="00103DA3"/>
    <w:rsid w:val="00110572"/>
    <w:rsid w:val="00112932"/>
    <w:rsid w:val="00112D3F"/>
    <w:rsid w:val="0011485A"/>
    <w:rsid w:val="0011712B"/>
    <w:rsid w:val="001220D3"/>
    <w:rsid w:val="0012297C"/>
    <w:rsid w:val="00123ADB"/>
    <w:rsid w:val="001248E4"/>
    <w:rsid w:val="00126B90"/>
    <w:rsid w:val="00130B01"/>
    <w:rsid w:val="00131B6F"/>
    <w:rsid w:val="00135294"/>
    <w:rsid w:val="00135E35"/>
    <w:rsid w:val="00136579"/>
    <w:rsid w:val="00141CCD"/>
    <w:rsid w:val="00141E08"/>
    <w:rsid w:val="00141E17"/>
    <w:rsid w:val="0014342A"/>
    <w:rsid w:val="00144CFC"/>
    <w:rsid w:val="00146443"/>
    <w:rsid w:val="00147203"/>
    <w:rsid w:val="00152445"/>
    <w:rsid w:val="00155956"/>
    <w:rsid w:val="001576B8"/>
    <w:rsid w:val="00160339"/>
    <w:rsid w:val="00164516"/>
    <w:rsid w:val="00167B7F"/>
    <w:rsid w:val="00170143"/>
    <w:rsid w:val="001779B3"/>
    <w:rsid w:val="00181F53"/>
    <w:rsid w:val="00182392"/>
    <w:rsid w:val="00186287"/>
    <w:rsid w:val="00186D9D"/>
    <w:rsid w:val="001878DF"/>
    <w:rsid w:val="00194D01"/>
    <w:rsid w:val="001950EB"/>
    <w:rsid w:val="00195603"/>
    <w:rsid w:val="00195A50"/>
    <w:rsid w:val="001A500D"/>
    <w:rsid w:val="001A5FFA"/>
    <w:rsid w:val="001A7A43"/>
    <w:rsid w:val="001B5729"/>
    <w:rsid w:val="001C226B"/>
    <w:rsid w:val="001C42D0"/>
    <w:rsid w:val="001C4BB8"/>
    <w:rsid w:val="001C5FE2"/>
    <w:rsid w:val="001C6166"/>
    <w:rsid w:val="001C696F"/>
    <w:rsid w:val="001D02C0"/>
    <w:rsid w:val="001D2AA4"/>
    <w:rsid w:val="001D389E"/>
    <w:rsid w:val="001D3D4D"/>
    <w:rsid w:val="001D4901"/>
    <w:rsid w:val="001E08DB"/>
    <w:rsid w:val="001E0FD3"/>
    <w:rsid w:val="001E231F"/>
    <w:rsid w:val="001E4307"/>
    <w:rsid w:val="001E47CC"/>
    <w:rsid w:val="001E499B"/>
    <w:rsid w:val="001E52F3"/>
    <w:rsid w:val="001E623F"/>
    <w:rsid w:val="001F0EBB"/>
    <w:rsid w:val="001F24F0"/>
    <w:rsid w:val="001F489D"/>
    <w:rsid w:val="001F4916"/>
    <w:rsid w:val="001F4DF8"/>
    <w:rsid w:val="001F6730"/>
    <w:rsid w:val="00200C40"/>
    <w:rsid w:val="002014C4"/>
    <w:rsid w:val="00201CB3"/>
    <w:rsid w:val="00203634"/>
    <w:rsid w:val="00205BAD"/>
    <w:rsid w:val="00206470"/>
    <w:rsid w:val="00207C59"/>
    <w:rsid w:val="00207DE9"/>
    <w:rsid w:val="002114F8"/>
    <w:rsid w:val="002135AE"/>
    <w:rsid w:val="002153DD"/>
    <w:rsid w:val="0021651C"/>
    <w:rsid w:val="002167CF"/>
    <w:rsid w:val="00216E27"/>
    <w:rsid w:val="00217E05"/>
    <w:rsid w:val="00220D6F"/>
    <w:rsid w:val="0022418C"/>
    <w:rsid w:val="002270FB"/>
    <w:rsid w:val="00231705"/>
    <w:rsid w:val="00232096"/>
    <w:rsid w:val="00235332"/>
    <w:rsid w:val="002353BA"/>
    <w:rsid w:val="00240CFF"/>
    <w:rsid w:val="00240D9B"/>
    <w:rsid w:val="00240F0A"/>
    <w:rsid w:val="00242DCE"/>
    <w:rsid w:val="0024382E"/>
    <w:rsid w:val="00243AD8"/>
    <w:rsid w:val="00244512"/>
    <w:rsid w:val="00250A0C"/>
    <w:rsid w:val="00252193"/>
    <w:rsid w:val="00255D96"/>
    <w:rsid w:val="0025683F"/>
    <w:rsid w:val="00260A6E"/>
    <w:rsid w:val="002628D6"/>
    <w:rsid w:val="00267A9D"/>
    <w:rsid w:val="00271332"/>
    <w:rsid w:val="002714EF"/>
    <w:rsid w:val="002720D0"/>
    <w:rsid w:val="00273790"/>
    <w:rsid w:val="0027617E"/>
    <w:rsid w:val="00280261"/>
    <w:rsid w:val="00283075"/>
    <w:rsid w:val="00287466"/>
    <w:rsid w:val="00287C72"/>
    <w:rsid w:val="00287F2A"/>
    <w:rsid w:val="00290C93"/>
    <w:rsid w:val="00291786"/>
    <w:rsid w:val="00291A03"/>
    <w:rsid w:val="00291AB9"/>
    <w:rsid w:val="00293336"/>
    <w:rsid w:val="00293D9C"/>
    <w:rsid w:val="00295434"/>
    <w:rsid w:val="00295D71"/>
    <w:rsid w:val="002A0962"/>
    <w:rsid w:val="002A2BB4"/>
    <w:rsid w:val="002A387E"/>
    <w:rsid w:val="002A570A"/>
    <w:rsid w:val="002A76DF"/>
    <w:rsid w:val="002B35A0"/>
    <w:rsid w:val="002B42F4"/>
    <w:rsid w:val="002B5077"/>
    <w:rsid w:val="002B56FC"/>
    <w:rsid w:val="002C000D"/>
    <w:rsid w:val="002C7212"/>
    <w:rsid w:val="002D01A1"/>
    <w:rsid w:val="002D0C3D"/>
    <w:rsid w:val="002D25CA"/>
    <w:rsid w:val="002E24EA"/>
    <w:rsid w:val="002E26F2"/>
    <w:rsid w:val="002E3D2A"/>
    <w:rsid w:val="002E419C"/>
    <w:rsid w:val="002E4924"/>
    <w:rsid w:val="002F38EE"/>
    <w:rsid w:val="00305944"/>
    <w:rsid w:val="00307538"/>
    <w:rsid w:val="00310265"/>
    <w:rsid w:val="00313C6F"/>
    <w:rsid w:val="00314171"/>
    <w:rsid w:val="00316E30"/>
    <w:rsid w:val="00317CFB"/>
    <w:rsid w:val="00325E24"/>
    <w:rsid w:val="00327C95"/>
    <w:rsid w:val="00327FD6"/>
    <w:rsid w:val="00332A95"/>
    <w:rsid w:val="003338E7"/>
    <w:rsid w:val="00333A94"/>
    <w:rsid w:val="003356BE"/>
    <w:rsid w:val="00337FA7"/>
    <w:rsid w:val="00340CDB"/>
    <w:rsid w:val="00342622"/>
    <w:rsid w:val="00342CE6"/>
    <w:rsid w:val="003479D1"/>
    <w:rsid w:val="00350116"/>
    <w:rsid w:val="00351168"/>
    <w:rsid w:val="0035196D"/>
    <w:rsid w:val="003535CC"/>
    <w:rsid w:val="00353EFE"/>
    <w:rsid w:val="00356D43"/>
    <w:rsid w:val="00357B06"/>
    <w:rsid w:val="003606D9"/>
    <w:rsid w:val="00361DA0"/>
    <w:rsid w:val="00363EF3"/>
    <w:rsid w:val="0036499C"/>
    <w:rsid w:val="00364E35"/>
    <w:rsid w:val="00366E92"/>
    <w:rsid w:val="003726FF"/>
    <w:rsid w:val="00377263"/>
    <w:rsid w:val="003806E7"/>
    <w:rsid w:val="003829FA"/>
    <w:rsid w:val="003875F8"/>
    <w:rsid w:val="00394343"/>
    <w:rsid w:val="00394B03"/>
    <w:rsid w:val="003A601C"/>
    <w:rsid w:val="003A6769"/>
    <w:rsid w:val="003A6BBA"/>
    <w:rsid w:val="003B0D2E"/>
    <w:rsid w:val="003B4780"/>
    <w:rsid w:val="003B5D99"/>
    <w:rsid w:val="003B75E7"/>
    <w:rsid w:val="003B7D6C"/>
    <w:rsid w:val="003C1500"/>
    <w:rsid w:val="003C3A1F"/>
    <w:rsid w:val="003D0F3F"/>
    <w:rsid w:val="003D3672"/>
    <w:rsid w:val="003D5F7F"/>
    <w:rsid w:val="003D6EE7"/>
    <w:rsid w:val="003D7D97"/>
    <w:rsid w:val="003D7F4E"/>
    <w:rsid w:val="003E12FD"/>
    <w:rsid w:val="003E160C"/>
    <w:rsid w:val="003E4580"/>
    <w:rsid w:val="003E4F69"/>
    <w:rsid w:val="003E5744"/>
    <w:rsid w:val="003E5E77"/>
    <w:rsid w:val="003F0484"/>
    <w:rsid w:val="003F1AD9"/>
    <w:rsid w:val="003F2A6F"/>
    <w:rsid w:val="003F4012"/>
    <w:rsid w:val="003F46E9"/>
    <w:rsid w:val="003F7606"/>
    <w:rsid w:val="003F7BED"/>
    <w:rsid w:val="00406551"/>
    <w:rsid w:val="004074FF"/>
    <w:rsid w:val="00414DBD"/>
    <w:rsid w:val="00415A30"/>
    <w:rsid w:val="00423485"/>
    <w:rsid w:val="004268E7"/>
    <w:rsid w:val="0043438F"/>
    <w:rsid w:val="004364AD"/>
    <w:rsid w:val="00436C9A"/>
    <w:rsid w:val="00441A04"/>
    <w:rsid w:val="00443FF2"/>
    <w:rsid w:val="004442AB"/>
    <w:rsid w:val="004442BB"/>
    <w:rsid w:val="00447C03"/>
    <w:rsid w:val="00450999"/>
    <w:rsid w:val="00453DDA"/>
    <w:rsid w:val="004575FE"/>
    <w:rsid w:val="004612F9"/>
    <w:rsid w:val="00464715"/>
    <w:rsid w:val="004703AF"/>
    <w:rsid w:val="00472E85"/>
    <w:rsid w:val="00473878"/>
    <w:rsid w:val="00483C94"/>
    <w:rsid w:val="00484874"/>
    <w:rsid w:val="004868D0"/>
    <w:rsid w:val="004869EE"/>
    <w:rsid w:val="004879B3"/>
    <w:rsid w:val="00487CA9"/>
    <w:rsid w:val="004948C5"/>
    <w:rsid w:val="004977A5"/>
    <w:rsid w:val="004A41C1"/>
    <w:rsid w:val="004A7A72"/>
    <w:rsid w:val="004B09F0"/>
    <w:rsid w:val="004B14EC"/>
    <w:rsid w:val="004B5EDA"/>
    <w:rsid w:val="004C00BE"/>
    <w:rsid w:val="004C2573"/>
    <w:rsid w:val="004C46CB"/>
    <w:rsid w:val="004C518E"/>
    <w:rsid w:val="004C7FBB"/>
    <w:rsid w:val="004D0069"/>
    <w:rsid w:val="004D09BD"/>
    <w:rsid w:val="004D247F"/>
    <w:rsid w:val="004D5722"/>
    <w:rsid w:val="004D6929"/>
    <w:rsid w:val="004D70CA"/>
    <w:rsid w:val="004D734A"/>
    <w:rsid w:val="004E02E6"/>
    <w:rsid w:val="004E46FE"/>
    <w:rsid w:val="004E4718"/>
    <w:rsid w:val="004E53DB"/>
    <w:rsid w:val="004E628C"/>
    <w:rsid w:val="004E6A13"/>
    <w:rsid w:val="004E7EE4"/>
    <w:rsid w:val="004F0B0D"/>
    <w:rsid w:val="004F0B38"/>
    <w:rsid w:val="004F6A2C"/>
    <w:rsid w:val="0050121C"/>
    <w:rsid w:val="00501595"/>
    <w:rsid w:val="005018EA"/>
    <w:rsid w:val="00502420"/>
    <w:rsid w:val="005103DB"/>
    <w:rsid w:val="00511CC3"/>
    <w:rsid w:val="005129B5"/>
    <w:rsid w:val="0051350D"/>
    <w:rsid w:val="00514E7E"/>
    <w:rsid w:val="00515925"/>
    <w:rsid w:val="00516933"/>
    <w:rsid w:val="00520A75"/>
    <w:rsid w:val="0052134D"/>
    <w:rsid w:val="00521581"/>
    <w:rsid w:val="00526F52"/>
    <w:rsid w:val="00530744"/>
    <w:rsid w:val="005363C9"/>
    <w:rsid w:val="00536410"/>
    <w:rsid w:val="005378EF"/>
    <w:rsid w:val="0054322B"/>
    <w:rsid w:val="00545868"/>
    <w:rsid w:val="00546CD9"/>
    <w:rsid w:val="005549F8"/>
    <w:rsid w:val="005556AA"/>
    <w:rsid w:val="00556754"/>
    <w:rsid w:val="00557042"/>
    <w:rsid w:val="00557F47"/>
    <w:rsid w:val="005608E8"/>
    <w:rsid w:val="00560B3A"/>
    <w:rsid w:val="00563B5F"/>
    <w:rsid w:val="00567546"/>
    <w:rsid w:val="00570E99"/>
    <w:rsid w:val="00571913"/>
    <w:rsid w:val="00571946"/>
    <w:rsid w:val="00580888"/>
    <w:rsid w:val="005817FE"/>
    <w:rsid w:val="00583280"/>
    <w:rsid w:val="00584178"/>
    <w:rsid w:val="00584FB5"/>
    <w:rsid w:val="00587894"/>
    <w:rsid w:val="00587BF1"/>
    <w:rsid w:val="00591C0B"/>
    <w:rsid w:val="005926B1"/>
    <w:rsid w:val="005A2FC8"/>
    <w:rsid w:val="005A441D"/>
    <w:rsid w:val="005A4F60"/>
    <w:rsid w:val="005A51DE"/>
    <w:rsid w:val="005B21D7"/>
    <w:rsid w:val="005B7530"/>
    <w:rsid w:val="005B758E"/>
    <w:rsid w:val="005C40C3"/>
    <w:rsid w:val="005C5EB4"/>
    <w:rsid w:val="005C68F6"/>
    <w:rsid w:val="005D267B"/>
    <w:rsid w:val="005D41A0"/>
    <w:rsid w:val="005D5962"/>
    <w:rsid w:val="005D5E7E"/>
    <w:rsid w:val="005E73BF"/>
    <w:rsid w:val="005F3B3F"/>
    <w:rsid w:val="00611262"/>
    <w:rsid w:val="006125F9"/>
    <w:rsid w:val="00613BD8"/>
    <w:rsid w:val="00614AA7"/>
    <w:rsid w:val="00622F82"/>
    <w:rsid w:val="006235F7"/>
    <w:rsid w:val="0062485F"/>
    <w:rsid w:val="0062486B"/>
    <w:rsid w:val="00631A20"/>
    <w:rsid w:val="0063528B"/>
    <w:rsid w:val="0064045B"/>
    <w:rsid w:val="00640555"/>
    <w:rsid w:val="00641D23"/>
    <w:rsid w:val="00642D38"/>
    <w:rsid w:val="0064423A"/>
    <w:rsid w:val="006454CD"/>
    <w:rsid w:val="00646059"/>
    <w:rsid w:val="00651485"/>
    <w:rsid w:val="00652587"/>
    <w:rsid w:val="006526CF"/>
    <w:rsid w:val="00653B1F"/>
    <w:rsid w:val="0065403F"/>
    <w:rsid w:val="006559CA"/>
    <w:rsid w:val="00657E25"/>
    <w:rsid w:val="0066141B"/>
    <w:rsid w:val="00661D88"/>
    <w:rsid w:val="00664224"/>
    <w:rsid w:val="00664B78"/>
    <w:rsid w:val="00666C2C"/>
    <w:rsid w:val="00666E5A"/>
    <w:rsid w:val="006735FF"/>
    <w:rsid w:val="006779ED"/>
    <w:rsid w:val="00677A78"/>
    <w:rsid w:val="006817C9"/>
    <w:rsid w:val="00682E09"/>
    <w:rsid w:val="006862F8"/>
    <w:rsid w:val="0068725E"/>
    <w:rsid w:val="0069252C"/>
    <w:rsid w:val="006935EE"/>
    <w:rsid w:val="00694AF5"/>
    <w:rsid w:val="00696407"/>
    <w:rsid w:val="00697CCC"/>
    <w:rsid w:val="006A1FC7"/>
    <w:rsid w:val="006B1424"/>
    <w:rsid w:val="006B648C"/>
    <w:rsid w:val="006B700C"/>
    <w:rsid w:val="006B7881"/>
    <w:rsid w:val="006C0ACD"/>
    <w:rsid w:val="006C59CA"/>
    <w:rsid w:val="006C6763"/>
    <w:rsid w:val="006C7424"/>
    <w:rsid w:val="006C774A"/>
    <w:rsid w:val="006E2782"/>
    <w:rsid w:val="006E4D4D"/>
    <w:rsid w:val="006E5C65"/>
    <w:rsid w:val="006F130A"/>
    <w:rsid w:val="006F17AF"/>
    <w:rsid w:val="006F1D38"/>
    <w:rsid w:val="006F256A"/>
    <w:rsid w:val="006F3CC9"/>
    <w:rsid w:val="006F5622"/>
    <w:rsid w:val="006F5A78"/>
    <w:rsid w:val="007001EB"/>
    <w:rsid w:val="00704118"/>
    <w:rsid w:val="00711772"/>
    <w:rsid w:val="00712EAF"/>
    <w:rsid w:val="007131F5"/>
    <w:rsid w:val="00714DCF"/>
    <w:rsid w:val="00721680"/>
    <w:rsid w:val="00724149"/>
    <w:rsid w:val="00725B6B"/>
    <w:rsid w:val="00726A84"/>
    <w:rsid w:val="00727DAE"/>
    <w:rsid w:val="00731396"/>
    <w:rsid w:val="0073262D"/>
    <w:rsid w:val="00736B0F"/>
    <w:rsid w:val="007445A8"/>
    <w:rsid w:val="00752506"/>
    <w:rsid w:val="007537F1"/>
    <w:rsid w:val="00756331"/>
    <w:rsid w:val="0076003D"/>
    <w:rsid w:val="0076394F"/>
    <w:rsid w:val="00763EB6"/>
    <w:rsid w:val="0076437E"/>
    <w:rsid w:val="00764A6D"/>
    <w:rsid w:val="0076587F"/>
    <w:rsid w:val="00773103"/>
    <w:rsid w:val="0077537B"/>
    <w:rsid w:val="007776FE"/>
    <w:rsid w:val="0078069B"/>
    <w:rsid w:val="007856CE"/>
    <w:rsid w:val="00792FF3"/>
    <w:rsid w:val="00793D97"/>
    <w:rsid w:val="00797C3E"/>
    <w:rsid w:val="007A093A"/>
    <w:rsid w:val="007A2AFF"/>
    <w:rsid w:val="007A3A44"/>
    <w:rsid w:val="007A7095"/>
    <w:rsid w:val="007B18C5"/>
    <w:rsid w:val="007B2012"/>
    <w:rsid w:val="007B278A"/>
    <w:rsid w:val="007B30EE"/>
    <w:rsid w:val="007B4218"/>
    <w:rsid w:val="007C638C"/>
    <w:rsid w:val="007D46E0"/>
    <w:rsid w:val="007E000D"/>
    <w:rsid w:val="007E2659"/>
    <w:rsid w:val="007F0430"/>
    <w:rsid w:val="007F19D2"/>
    <w:rsid w:val="007F252C"/>
    <w:rsid w:val="008005B1"/>
    <w:rsid w:val="008008AE"/>
    <w:rsid w:val="00800B80"/>
    <w:rsid w:val="008010AB"/>
    <w:rsid w:val="00802A28"/>
    <w:rsid w:val="0081799B"/>
    <w:rsid w:val="00821700"/>
    <w:rsid w:val="00825D4F"/>
    <w:rsid w:val="0083359A"/>
    <w:rsid w:val="00833E54"/>
    <w:rsid w:val="00834804"/>
    <w:rsid w:val="00836C57"/>
    <w:rsid w:val="00843F43"/>
    <w:rsid w:val="00844650"/>
    <w:rsid w:val="00845FDD"/>
    <w:rsid w:val="0085000A"/>
    <w:rsid w:val="0085109F"/>
    <w:rsid w:val="00853BD0"/>
    <w:rsid w:val="00856214"/>
    <w:rsid w:val="00856A31"/>
    <w:rsid w:val="00863C5B"/>
    <w:rsid w:val="008703BE"/>
    <w:rsid w:val="0087617D"/>
    <w:rsid w:val="00876F61"/>
    <w:rsid w:val="008804B7"/>
    <w:rsid w:val="00885304"/>
    <w:rsid w:val="00891F7D"/>
    <w:rsid w:val="008953A5"/>
    <w:rsid w:val="00896470"/>
    <w:rsid w:val="008A014C"/>
    <w:rsid w:val="008A0E17"/>
    <w:rsid w:val="008A2A09"/>
    <w:rsid w:val="008A63F0"/>
    <w:rsid w:val="008A699B"/>
    <w:rsid w:val="008A7DC4"/>
    <w:rsid w:val="008B6D02"/>
    <w:rsid w:val="008B7897"/>
    <w:rsid w:val="008C72FA"/>
    <w:rsid w:val="008D3ECD"/>
    <w:rsid w:val="008D59BF"/>
    <w:rsid w:val="008D5F75"/>
    <w:rsid w:val="008D777F"/>
    <w:rsid w:val="008E2A96"/>
    <w:rsid w:val="008E2CD3"/>
    <w:rsid w:val="008E3F4B"/>
    <w:rsid w:val="008E674A"/>
    <w:rsid w:val="008E78B4"/>
    <w:rsid w:val="008F3452"/>
    <w:rsid w:val="008F4D40"/>
    <w:rsid w:val="008F6CF6"/>
    <w:rsid w:val="008F7569"/>
    <w:rsid w:val="008F7FFD"/>
    <w:rsid w:val="0090146C"/>
    <w:rsid w:val="00902185"/>
    <w:rsid w:val="00902F8F"/>
    <w:rsid w:val="00902FE0"/>
    <w:rsid w:val="00906270"/>
    <w:rsid w:val="009112D6"/>
    <w:rsid w:val="009119C2"/>
    <w:rsid w:val="009121AC"/>
    <w:rsid w:val="009137E9"/>
    <w:rsid w:val="0091523D"/>
    <w:rsid w:val="0092016C"/>
    <w:rsid w:val="0092094E"/>
    <w:rsid w:val="00921C6B"/>
    <w:rsid w:val="00924250"/>
    <w:rsid w:val="00931A47"/>
    <w:rsid w:val="009327C7"/>
    <w:rsid w:val="0093348C"/>
    <w:rsid w:val="00933C0D"/>
    <w:rsid w:val="00936E6C"/>
    <w:rsid w:val="009406BD"/>
    <w:rsid w:val="00941581"/>
    <w:rsid w:val="009429CD"/>
    <w:rsid w:val="00942A8B"/>
    <w:rsid w:val="00944FC0"/>
    <w:rsid w:val="009455EF"/>
    <w:rsid w:val="0094784C"/>
    <w:rsid w:val="00956BA7"/>
    <w:rsid w:val="00961A83"/>
    <w:rsid w:val="00961D8C"/>
    <w:rsid w:val="00962338"/>
    <w:rsid w:val="009623C0"/>
    <w:rsid w:val="00962E3D"/>
    <w:rsid w:val="009630AA"/>
    <w:rsid w:val="00967CD0"/>
    <w:rsid w:val="00971341"/>
    <w:rsid w:val="00973CAD"/>
    <w:rsid w:val="00981C7F"/>
    <w:rsid w:val="0098718C"/>
    <w:rsid w:val="00990733"/>
    <w:rsid w:val="00991286"/>
    <w:rsid w:val="00991450"/>
    <w:rsid w:val="009915EA"/>
    <w:rsid w:val="00992CA8"/>
    <w:rsid w:val="00995F4F"/>
    <w:rsid w:val="00996123"/>
    <w:rsid w:val="00997062"/>
    <w:rsid w:val="009A1212"/>
    <w:rsid w:val="009A2327"/>
    <w:rsid w:val="009A232F"/>
    <w:rsid w:val="009A563C"/>
    <w:rsid w:val="009A7764"/>
    <w:rsid w:val="009A7B40"/>
    <w:rsid w:val="009B2E07"/>
    <w:rsid w:val="009B3080"/>
    <w:rsid w:val="009B4214"/>
    <w:rsid w:val="009B50EA"/>
    <w:rsid w:val="009B5996"/>
    <w:rsid w:val="009C04DA"/>
    <w:rsid w:val="009D27A5"/>
    <w:rsid w:val="009D5FEA"/>
    <w:rsid w:val="009D67F3"/>
    <w:rsid w:val="009E08BF"/>
    <w:rsid w:val="009E26C5"/>
    <w:rsid w:val="009E4EEB"/>
    <w:rsid w:val="009E59D7"/>
    <w:rsid w:val="009E6764"/>
    <w:rsid w:val="009F0C7F"/>
    <w:rsid w:val="009F257D"/>
    <w:rsid w:val="009F3D5D"/>
    <w:rsid w:val="00A12EC2"/>
    <w:rsid w:val="00A15F08"/>
    <w:rsid w:val="00A17776"/>
    <w:rsid w:val="00A21B42"/>
    <w:rsid w:val="00A21CF3"/>
    <w:rsid w:val="00A25EA8"/>
    <w:rsid w:val="00A30B64"/>
    <w:rsid w:val="00A357FE"/>
    <w:rsid w:val="00A36C37"/>
    <w:rsid w:val="00A372C2"/>
    <w:rsid w:val="00A40F83"/>
    <w:rsid w:val="00A41FF0"/>
    <w:rsid w:val="00A43B8D"/>
    <w:rsid w:val="00A44976"/>
    <w:rsid w:val="00A51944"/>
    <w:rsid w:val="00A524A1"/>
    <w:rsid w:val="00A55B9C"/>
    <w:rsid w:val="00A55BC2"/>
    <w:rsid w:val="00A56E52"/>
    <w:rsid w:val="00A60D25"/>
    <w:rsid w:val="00A7078E"/>
    <w:rsid w:val="00A80228"/>
    <w:rsid w:val="00A83EAB"/>
    <w:rsid w:val="00A8542C"/>
    <w:rsid w:val="00A86DFF"/>
    <w:rsid w:val="00A90FFC"/>
    <w:rsid w:val="00A94073"/>
    <w:rsid w:val="00AA1C01"/>
    <w:rsid w:val="00AA26BE"/>
    <w:rsid w:val="00AA3837"/>
    <w:rsid w:val="00AA4BDF"/>
    <w:rsid w:val="00AB30C9"/>
    <w:rsid w:val="00AB68BD"/>
    <w:rsid w:val="00AB7A7C"/>
    <w:rsid w:val="00AB7EFE"/>
    <w:rsid w:val="00AC0951"/>
    <w:rsid w:val="00AC0E0C"/>
    <w:rsid w:val="00AC1FD4"/>
    <w:rsid w:val="00AD20D7"/>
    <w:rsid w:val="00AD43C6"/>
    <w:rsid w:val="00AD71C0"/>
    <w:rsid w:val="00AD7B89"/>
    <w:rsid w:val="00AE17A7"/>
    <w:rsid w:val="00AE5D4E"/>
    <w:rsid w:val="00AE5F1F"/>
    <w:rsid w:val="00AE749A"/>
    <w:rsid w:val="00AF2099"/>
    <w:rsid w:val="00AF339C"/>
    <w:rsid w:val="00AF72CA"/>
    <w:rsid w:val="00AF77C9"/>
    <w:rsid w:val="00B049C2"/>
    <w:rsid w:val="00B07FCD"/>
    <w:rsid w:val="00B10D95"/>
    <w:rsid w:val="00B1235F"/>
    <w:rsid w:val="00B22190"/>
    <w:rsid w:val="00B23EDD"/>
    <w:rsid w:val="00B241E5"/>
    <w:rsid w:val="00B2529E"/>
    <w:rsid w:val="00B27597"/>
    <w:rsid w:val="00B277ED"/>
    <w:rsid w:val="00B321F6"/>
    <w:rsid w:val="00B336BC"/>
    <w:rsid w:val="00B33D5F"/>
    <w:rsid w:val="00B35387"/>
    <w:rsid w:val="00B37E37"/>
    <w:rsid w:val="00B422CF"/>
    <w:rsid w:val="00B42559"/>
    <w:rsid w:val="00B43B37"/>
    <w:rsid w:val="00B44BC7"/>
    <w:rsid w:val="00B45CD1"/>
    <w:rsid w:val="00B476DA"/>
    <w:rsid w:val="00B505AE"/>
    <w:rsid w:val="00B607B0"/>
    <w:rsid w:val="00B60D68"/>
    <w:rsid w:val="00B63A39"/>
    <w:rsid w:val="00B6423B"/>
    <w:rsid w:val="00B667A1"/>
    <w:rsid w:val="00B67D49"/>
    <w:rsid w:val="00B716FA"/>
    <w:rsid w:val="00B75726"/>
    <w:rsid w:val="00B772F0"/>
    <w:rsid w:val="00B82348"/>
    <w:rsid w:val="00B863DC"/>
    <w:rsid w:val="00B86B6E"/>
    <w:rsid w:val="00B86E53"/>
    <w:rsid w:val="00B86FB8"/>
    <w:rsid w:val="00B87527"/>
    <w:rsid w:val="00B92723"/>
    <w:rsid w:val="00B940D5"/>
    <w:rsid w:val="00B9652F"/>
    <w:rsid w:val="00B971A2"/>
    <w:rsid w:val="00BA273F"/>
    <w:rsid w:val="00BA3739"/>
    <w:rsid w:val="00BA47DC"/>
    <w:rsid w:val="00BA5EAF"/>
    <w:rsid w:val="00BA658B"/>
    <w:rsid w:val="00BA7C3F"/>
    <w:rsid w:val="00BB135C"/>
    <w:rsid w:val="00BB5277"/>
    <w:rsid w:val="00BB57A2"/>
    <w:rsid w:val="00BB7C2C"/>
    <w:rsid w:val="00BC305C"/>
    <w:rsid w:val="00BC7018"/>
    <w:rsid w:val="00BD2599"/>
    <w:rsid w:val="00BD4617"/>
    <w:rsid w:val="00BD4E10"/>
    <w:rsid w:val="00BD4E3F"/>
    <w:rsid w:val="00BD50C9"/>
    <w:rsid w:val="00BE17FC"/>
    <w:rsid w:val="00BE23CE"/>
    <w:rsid w:val="00BE45DC"/>
    <w:rsid w:val="00BE4905"/>
    <w:rsid w:val="00BE758C"/>
    <w:rsid w:val="00BF0015"/>
    <w:rsid w:val="00BF4CBD"/>
    <w:rsid w:val="00BF78D3"/>
    <w:rsid w:val="00C00EF4"/>
    <w:rsid w:val="00C07F30"/>
    <w:rsid w:val="00C15B61"/>
    <w:rsid w:val="00C2021C"/>
    <w:rsid w:val="00C20638"/>
    <w:rsid w:val="00C2577D"/>
    <w:rsid w:val="00C267A3"/>
    <w:rsid w:val="00C30982"/>
    <w:rsid w:val="00C30BA5"/>
    <w:rsid w:val="00C33559"/>
    <w:rsid w:val="00C36A92"/>
    <w:rsid w:val="00C3742E"/>
    <w:rsid w:val="00C405F6"/>
    <w:rsid w:val="00C41550"/>
    <w:rsid w:val="00C4253B"/>
    <w:rsid w:val="00C426CD"/>
    <w:rsid w:val="00C43FF3"/>
    <w:rsid w:val="00C453BC"/>
    <w:rsid w:val="00C46209"/>
    <w:rsid w:val="00C54A65"/>
    <w:rsid w:val="00C55E0F"/>
    <w:rsid w:val="00C57A2F"/>
    <w:rsid w:val="00C57DC6"/>
    <w:rsid w:val="00C613C5"/>
    <w:rsid w:val="00C615A1"/>
    <w:rsid w:val="00C6396E"/>
    <w:rsid w:val="00C6626E"/>
    <w:rsid w:val="00C7060C"/>
    <w:rsid w:val="00C70F71"/>
    <w:rsid w:val="00C767E1"/>
    <w:rsid w:val="00C827CE"/>
    <w:rsid w:val="00C83C46"/>
    <w:rsid w:val="00C84550"/>
    <w:rsid w:val="00C8511D"/>
    <w:rsid w:val="00C940C7"/>
    <w:rsid w:val="00CA11F6"/>
    <w:rsid w:val="00CA14F9"/>
    <w:rsid w:val="00CA2AEE"/>
    <w:rsid w:val="00CA336A"/>
    <w:rsid w:val="00CA347D"/>
    <w:rsid w:val="00CA3DAA"/>
    <w:rsid w:val="00CB1522"/>
    <w:rsid w:val="00CC6733"/>
    <w:rsid w:val="00CD0211"/>
    <w:rsid w:val="00CD1C83"/>
    <w:rsid w:val="00CD2AA9"/>
    <w:rsid w:val="00CD6EB5"/>
    <w:rsid w:val="00CD727B"/>
    <w:rsid w:val="00CD797E"/>
    <w:rsid w:val="00CD7FF7"/>
    <w:rsid w:val="00CF049F"/>
    <w:rsid w:val="00CF19E4"/>
    <w:rsid w:val="00CF5158"/>
    <w:rsid w:val="00D008A1"/>
    <w:rsid w:val="00D02C01"/>
    <w:rsid w:val="00D04C26"/>
    <w:rsid w:val="00D0570C"/>
    <w:rsid w:val="00D076D8"/>
    <w:rsid w:val="00D1363A"/>
    <w:rsid w:val="00D139FA"/>
    <w:rsid w:val="00D1649D"/>
    <w:rsid w:val="00D20226"/>
    <w:rsid w:val="00D20A32"/>
    <w:rsid w:val="00D22C00"/>
    <w:rsid w:val="00D2334B"/>
    <w:rsid w:val="00D243B8"/>
    <w:rsid w:val="00D2611F"/>
    <w:rsid w:val="00D276E7"/>
    <w:rsid w:val="00D33636"/>
    <w:rsid w:val="00D33AF6"/>
    <w:rsid w:val="00D34C4E"/>
    <w:rsid w:val="00D42F7D"/>
    <w:rsid w:val="00D430D8"/>
    <w:rsid w:val="00D45DB8"/>
    <w:rsid w:val="00D51125"/>
    <w:rsid w:val="00D51138"/>
    <w:rsid w:val="00D527B6"/>
    <w:rsid w:val="00D534CE"/>
    <w:rsid w:val="00D534D9"/>
    <w:rsid w:val="00D53A92"/>
    <w:rsid w:val="00D57022"/>
    <w:rsid w:val="00D6144E"/>
    <w:rsid w:val="00D6235B"/>
    <w:rsid w:val="00D62377"/>
    <w:rsid w:val="00D63DD6"/>
    <w:rsid w:val="00D65D8C"/>
    <w:rsid w:val="00D66813"/>
    <w:rsid w:val="00D71198"/>
    <w:rsid w:val="00D71446"/>
    <w:rsid w:val="00D71AF0"/>
    <w:rsid w:val="00D72295"/>
    <w:rsid w:val="00D739B7"/>
    <w:rsid w:val="00D7766B"/>
    <w:rsid w:val="00D803B1"/>
    <w:rsid w:val="00D819D1"/>
    <w:rsid w:val="00D8328E"/>
    <w:rsid w:val="00D8404A"/>
    <w:rsid w:val="00D855FB"/>
    <w:rsid w:val="00D928F6"/>
    <w:rsid w:val="00D944E5"/>
    <w:rsid w:val="00D9549F"/>
    <w:rsid w:val="00D96527"/>
    <w:rsid w:val="00D96A96"/>
    <w:rsid w:val="00D971C0"/>
    <w:rsid w:val="00DA073C"/>
    <w:rsid w:val="00DA1E5B"/>
    <w:rsid w:val="00DA5B1C"/>
    <w:rsid w:val="00DA6001"/>
    <w:rsid w:val="00DB1B23"/>
    <w:rsid w:val="00DB2E8B"/>
    <w:rsid w:val="00DB45EE"/>
    <w:rsid w:val="00DB7641"/>
    <w:rsid w:val="00DC3908"/>
    <w:rsid w:val="00DC446B"/>
    <w:rsid w:val="00DD6D63"/>
    <w:rsid w:val="00DD7029"/>
    <w:rsid w:val="00DE13B8"/>
    <w:rsid w:val="00DE442C"/>
    <w:rsid w:val="00DE4C2C"/>
    <w:rsid w:val="00DE513B"/>
    <w:rsid w:val="00DE5535"/>
    <w:rsid w:val="00DE78D8"/>
    <w:rsid w:val="00DF22CB"/>
    <w:rsid w:val="00DF5F6B"/>
    <w:rsid w:val="00DF6306"/>
    <w:rsid w:val="00E00B43"/>
    <w:rsid w:val="00E00CFF"/>
    <w:rsid w:val="00E04236"/>
    <w:rsid w:val="00E044CC"/>
    <w:rsid w:val="00E054D4"/>
    <w:rsid w:val="00E23846"/>
    <w:rsid w:val="00E241A0"/>
    <w:rsid w:val="00E2481A"/>
    <w:rsid w:val="00E24D06"/>
    <w:rsid w:val="00E3221D"/>
    <w:rsid w:val="00E33503"/>
    <w:rsid w:val="00E33616"/>
    <w:rsid w:val="00E43269"/>
    <w:rsid w:val="00E43812"/>
    <w:rsid w:val="00E46577"/>
    <w:rsid w:val="00E50890"/>
    <w:rsid w:val="00E520BA"/>
    <w:rsid w:val="00E52822"/>
    <w:rsid w:val="00E578E5"/>
    <w:rsid w:val="00E66DCC"/>
    <w:rsid w:val="00E7120C"/>
    <w:rsid w:val="00E74312"/>
    <w:rsid w:val="00E773DB"/>
    <w:rsid w:val="00E82B2B"/>
    <w:rsid w:val="00E83667"/>
    <w:rsid w:val="00E838EE"/>
    <w:rsid w:val="00E83A5C"/>
    <w:rsid w:val="00E93616"/>
    <w:rsid w:val="00E9399E"/>
    <w:rsid w:val="00E93CBD"/>
    <w:rsid w:val="00EA065F"/>
    <w:rsid w:val="00EA1CF7"/>
    <w:rsid w:val="00EA23F5"/>
    <w:rsid w:val="00EA53E8"/>
    <w:rsid w:val="00EA6D9F"/>
    <w:rsid w:val="00EB1E57"/>
    <w:rsid w:val="00EB393D"/>
    <w:rsid w:val="00EB50D0"/>
    <w:rsid w:val="00EB5F98"/>
    <w:rsid w:val="00EB6BE6"/>
    <w:rsid w:val="00EB785D"/>
    <w:rsid w:val="00ED195F"/>
    <w:rsid w:val="00ED488E"/>
    <w:rsid w:val="00EE14F1"/>
    <w:rsid w:val="00EE21AD"/>
    <w:rsid w:val="00EE587E"/>
    <w:rsid w:val="00EE7824"/>
    <w:rsid w:val="00F00B64"/>
    <w:rsid w:val="00F00CC5"/>
    <w:rsid w:val="00F02499"/>
    <w:rsid w:val="00F0357A"/>
    <w:rsid w:val="00F11744"/>
    <w:rsid w:val="00F12926"/>
    <w:rsid w:val="00F13BDC"/>
    <w:rsid w:val="00F14DBE"/>
    <w:rsid w:val="00F16D85"/>
    <w:rsid w:val="00F210CF"/>
    <w:rsid w:val="00F21242"/>
    <w:rsid w:val="00F2197C"/>
    <w:rsid w:val="00F22061"/>
    <w:rsid w:val="00F229E8"/>
    <w:rsid w:val="00F26521"/>
    <w:rsid w:val="00F271EE"/>
    <w:rsid w:val="00F273CC"/>
    <w:rsid w:val="00F27F9B"/>
    <w:rsid w:val="00F30353"/>
    <w:rsid w:val="00F311CE"/>
    <w:rsid w:val="00F34BCD"/>
    <w:rsid w:val="00F35536"/>
    <w:rsid w:val="00F37A78"/>
    <w:rsid w:val="00F412E9"/>
    <w:rsid w:val="00F4263A"/>
    <w:rsid w:val="00F445E4"/>
    <w:rsid w:val="00F449DA"/>
    <w:rsid w:val="00F4701B"/>
    <w:rsid w:val="00F5036F"/>
    <w:rsid w:val="00F50ABC"/>
    <w:rsid w:val="00F54B19"/>
    <w:rsid w:val="00F606FD"/>
    <w:rsid w:val="00F60B4F"/>
    <w:rsid w:val="00F60C4A"/>
    <w:rsid w:val="00F61A06"/>
    <w:rsid w:val="00F64860"/>
    <w:rsid w:val="00F70005"/>
    <w:rsid w:val="00F71808"/>
    <w:rsid w:val="00F76059"/>
    <w:rsid w:val="00F762EF"/>
    <w:rsid w:val="00F77BA8"/>
    <w:rsid w:val="00F81E28"/>
    <w:rsid w:val="00F82564"/>
    <w:rsid w:val="00F85D4C"/>
    <w:rsid w:val="00F866C2"/>
    <w:rsid w:val="00F9180D"/>
    <w:rsid w:val="00F92B89"/>
    <w:rsid w:val="00F947F0"/>
    <w:rsid w:val="00F9500C"/>
    <w:rsid w:val="00F96571"/>
    <w:rsid w:val="00F973CB"/>
    <w:rsid w:val="00FA44E7"/>
    <w:rsid w:val="00FA4516"/>
    <w:rsid w:val="00FA52FE"/>
    <w:rsid w:val="00FA6982"/>
    <w:rsid w:val="00FB0B0B"/>
    <w:rsid w:val="00FB2FF3"/>
    <w:rsid w:val="00FB3543"/>
    <w:rsid w:val="00FB46C9"/>
    <w:rsid w:val="00FB5E96"/>
    <w:rsid w:val="00FC162B"/>
    <w:rsid w:val="00FC77FD"/>
    <w:rsid w:val="00FD22A8"/>
    <w:rsid w:val="00FD3F48"/>
    <w:rsid w:val="00FE3B08"/>
    <w:rsid w:val="00FE76AF"/>
    <w:rsid w:val="00FF056C"/>
    <w:rsid w:val="00FF23AF"/>
    <w:rsid w:val="00FF4CB1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72FC7"/>
    <w:rPr>
      <w:rFonts w:ascii="CG Times" w:hAnsi="CG 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DAA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DAA"/>
    <w:pPr>
      <w:keepNext/>
      <w:tabs>
        <w:tab w:val="center" w:pos="4680"/>
      </w:tabs>
      <w:suppressAutoHyphens/>
      <w:jc w:val="center"/>
      <w:outlineLvl w:val="1"/>
    </w:pPr>
    <w:rPr>
      <w:b/>
      <w:smallCaps/>
      <w:spacing w:val="-3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DAA"/>
    <w:pPr>
      <w:keepNext/>
      <w:tabs>
        <w:tab w:val="center" w:pos="4680"/>
      </w:tabs>
      <w:suppressAutoHyphens/>
      <w:jc w:val="both"/>
      <w:outlineLvl w:val="2"/>
    </w:pPr>
    <w:rPr>
      <w:b/>
      <w:smallCaps/>
      <w:spacing w:val="-3"/>
      <w:sz w:val="2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DAA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enter" w:pos="4680"/>
      </w:tabs>
      <w:suppressAutoHyphens/>
      <w:jc w:val="center"/>
      <w:outlineLvl w:val="3"/>
    </w:pPr>
    <w:rPr>
      <w:b/>
      <w:smallCap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44CC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0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0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0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057"/>
    <w:rPr>
      <w:rFonts w:asciiTheme="minorHAnsi" w:eastAsiaTheme="minorEastAsia" w:hAnsiTheme="minorHAnsi" w:cstheme="minorBidi"/>
      <w:sz w:val="24"/>
      <w:szCs w:val="24"/>
    </w:rPr>
  </w:style>
  <w:style w:type="character" w:customStyle="1" w:styleId="a1">
    <w:name w:val="a1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character" w:customStyle="1" w:styleId="Document8">
    <w:name w:val="Document 8"/>
    <w:basedOn w:val="DefaultParagraphFont"/>
    <w:uiPriority w:val="99"/>
    <w:rsid w:val="00CA3DAA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CA3DAA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CA3DAA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CA3DAA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CA3DAA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CA3DAA"/>
    <w:rPr>
      <w:rFonts w:cs="Times New Roman"/>
    </w:rPr>
  </w:style>
  <w:style w:type="paragraph" w:customStyle="1" w:styleId="RightPar1">
    <w:name w:val="Right Par 1"/>
    <w:uiPriority w:val="99"/>
    <w:rsid w:val="00CA3DAA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4"/>
      <w:szCs w:val="20"/>
    </w:rPr>
  </w:style>
  <w:style w:type="paragraph" w:customStyle="1" w:styleId="RightPar2">
    <w:name w:val="Right Par 2"/>
    <w:uiPriority w:val="99"/>
    <w:rsid w:val="00CA3DA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paragraph" w:customStyle="1" w:styleId="RightPar3">
    <w:name w:val="Right Par 3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4"/>
      <w:szCs w:val="20"/>
    </w:rPr>
  </w:style>
  <w:style w:type="paragraph" w:customStyle="1" w:styleId="RightPar4">
    <w:name w:val="Right Par 4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4"/>
      <w:szCs w:val="20"/>
    </w:rPr>
  </w:style>
  <w:style w:type="paragraph" w:customStyle="1" w:styleId="RightPar5">
    <w:name w:val="Right Par 5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4"/>
      <w:szCs w:val="20"/>
    </w:rPr>
  </w:style>
  <w:style w:type="paragraph" w:customStyle="1" w:styleId="RightPar6">
    <w:name w:val="Right Par 6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4"/>
      <w:szCs w:val="20"/>
    </w:rPr>
  </w:style>
  <w:style w:type="paragraph" w:customStyle="1" w:styleId="RightPar7">
    <w:name w:val="Right Par 7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4"/>
      <w:szCs w:val="20"/>
    </w:rPr>
  </w:style>
  <w:style w:type="paragraph" w:customStyle="1" w:styleId="RightPar8">
    <w:name w:val="Right Par 8"/>
    <w:uiPriority w:val="99"/>
    <w:rsid w:val="00CA3DA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4"/>
      <w:szCs w:val="20"/>
    </w:rPr>
  </w:style>
  <w:style w:type="paragraph" w:customStyle="1" w:styleId="Document1">
    <w:name w:val="Document 1"/>
    <w:uiPriority w:val="99"/>
    <w:rsid w:val="00CA3DAA"/>
    <w:pPr>
      <w:keepNext/>
      <w:keepLines/>
      <w:tabs>
        <w:tab w:val="left" w:pos="-720"/>
      </w:tabs>
      <w:suppressAutoHyphens/>
    </w:pPr>
    <w:rPr>
      <w:rFonts w:ascii="CG Times" w:hAnsi="CG Times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CA3DAA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paragraph" w:customStyle="1" w:styleId="Technical5">
    <w:name w:val="Technical 5"/>
    <w:uiPriority w:val="99"/>
    <w:rsid w:val="00CA3DA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szCs w:val="20"/>
    </w:rPr>
  </w:style>
  <w:style w:type="paragraph" w:customStyle="1" w:styleId="Technical6">
    <w:name w:val="Technical 6"/>
    <w:uiPriority w:val="99"/>
    <w:rsid w:val="00CA3DA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paragraph" w:customStyle="1" w:styleId="Technical4">
    <w:name w:val="Technical 4"/>
    <w:uiPriority w:val="99"/>
    <w:rsid w:val="00CA3DAA"/>
    <w:pPr>
      <w:tabs>
        <w:tab w:val="left" w:pos="-720"/>
      </w:tabs>
      <w:suppressAutoHyphens/>
    </w:pPr>
    <w:rPr>
      <w:rFonts w:ascii="CG Times" w:hAnsi="CG Times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CA3DAA"/>
    <w:rPr>
      <w:rFonts w:ascii="CG Times" w:hAnsi="CG Times" w:cs="Times New Roman"/>
      <w:sz w:val="24"/>
      <w:lang w:val="en-US"/>
    </w:rPr>
  </w:style>
  <w:style w:type="paragraph" w:customStyle="1" w:styleId="Technical7">
    <w:name w:val="Technical 7"/>
    <w:uiPriority w:val="99"/>
    <w:rsid w:val="00CA3DA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szCs w:val="20"/>
    </w:rPr>
  </w:style>
  <w:style w:type="paragraph" w:customStyle="1" w:styleId="Technical8">
    <w:name w:val="Technical 8"/>
    <w:uiPriority w:val="99"/>
    <w:rsid w:val="00CA3DA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szCs w:val="20"/>
    </w:rPr>
  </w:style>
  <w:style w:type="paragraph" w:customStyle="1" w:styleId="Pleading">
    <w:name w:val="Pleading"/>
    <w:uiPriority w:val="99"/>
    <w:rsid w:val="00CA3DAA"/>
    <w:pPr>
      <w:tabs>
        <w:tab w:val="left" w:pos="-720"/>
      </w:tabs>
      <w:suppressAutoHyphens/>
      <w:spacing w:line="240" w:lineRule="exact"/>
    </w:pPr>
    <w:rPr>
      <w:rFonts w:ascii="CG Times" w:hAnsi="CG Times"/>
      <w:sz w:val="24"/>
      <w:szCs w:val="20"/>
    </w:rPr>
  </w:style>
  <w:style w:type="paragraph" w:styleId="TOC1">
    <w:name w:val="toc 1"/>
    <w:basedOn w:val="Normal"/>
    <w:next w:val="Normal"/>
    <w:uiPriority w:val="99"/>
    <w:rsid w:val="00CA3DAA"/>
    <w:pPr>
      <w:spacing w:before="120" w:after="120"/>
    </w:pPr>
    <w:rPr>
      <w:rFonts w:ascii="Calibri" w:hAnsi="Calibri"/>
      <w:b/>
      <w:bCs/>
      <w:caps/>
      <w:sz w:val="20"/>
    </w:rPr>
  </w:style>
  <w:style w:type="paragraph" w:styleId="TOC2">
    <w:name w:val="toc 2"/>
    <w:basedOn w:val="Normal"/>
    <w:next w:val="Normal"/>
    <w:uiPriority w:val="99"/>
    <w:rsid w:val="00CA3DAA"/>
    <w:pPr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uiPriority w:val="99"/>
    <w:semiHidden/>
    <w:rsid w:val="00CA3DAA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uiPriority w:val="99"/>
    <w:semiHidden/>
    <w:rsid w:val="00CA3DAA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99"/>
    <w:semiHidden/>
    <w:rsid w:val="00CA3DAA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99"/>
    <w:semiHidden/>
    <w:rsid w:val="00CA3DAA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99"/>
    <w:semiHidden/>
    <w:rsid w:val="00CA3DAA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99"/>
    <w:semiHidden/>
    <w:rsid w:val="00CA3DAA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99"/>
    <w:semiHidden/>
    <w:rsid w:val="00CA3DAA"/>
    <w:pPr>
      <w:ind w:left="1920"/>
    </w:pPr>
    <w:rPr>
      <w:rFonts w:ascii="Calibri" w:hAnsi="Calibri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CA3DA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CA3DA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A3D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CA3DAA"/>
  </w:style>
  <w:style w:type="character" w:customStyle="1" w:styleId="EquationCaption">
    <w:name w:val="_Equation Caption"/>
    <w:uiPriority w:val="99"/>
    <w:rsid w:val="00CA3DAA"/>
  </w:style>
  <w:style w:type="paragraph" w:styleId="Footer">
    <w:name w:val="footer"/>
    <w:basedOn w:val="Normal"/>
    <w:link w:val="FooterChar"/>
    <w:uiPriority w:val="99"/>
    <w:rsid w:val="00CA3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057"/>
    <w:rPr>
      <w:rFonts w:ascii="CG Times" w:hAnsi="CG Times"/>
      <w:sz w:val="24"/>
      <w:szCs w:val="20"/>
    </w:rPr>
  </w:style>
  <w:style w:type="paragraph" w:styleId="Header">
    <w:name w:val="header"/>
    <w:basedOn w:val="Normal"/>
    <w:link w:val="HeaderChar"/>
    <w:uiPriority w:val="99"/>
    <w:rsid w:val="00CA3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CE6"/>
    <w:rPr>
      <w:rFonts w:ascii="CG Times" w:hAnsi="CG Times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CA3DAA"/>
    <w:pPr>
      <w:tabs>
        <w:tab w:val="left" w:pos="0"/>
        <w:tab w:val="left" w:pos="7200"/>
      </w:tabs>
      <w:suppressAutoHyphens/>
      <w:jc w:val="both"/>
    </w:pPr>
    <w:rPr>
      <w:caps/>
      <w:spacing w:val="-3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057"/>
    <w:rPr>
      <w:rFonts w:ascii="CG Times" w:hAnsi="CG Times"/>
      <w:sz w:val="24"/>
      <w:szCs w:val="20"/>
    </w:rPr>
  </w:style>
  <w:style w:type="character" w:styleId="PageNumber">
    <w:name w:val="page number"/>
    <w:basedOn w:val="DefaultParagraphFont"/>
    <w:uiPriority w:val="99"/>
    <w:rsid w:val="00CA3DA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A3DAA"/>
    <w:pPr>
      <w:tabs>
        <w:tab w:val="center" w:pos="4680"/>
      </w:tabs>
      <w:suppressAutoHyphens/>
      <w:jc w:val="center"/>
    </w:pPr>
    <w:rPr>
      <w:b/>
      <w:smallCaps/>
      <w:spacing w:val="-3"/>
      <w:sz w:val="29"/>
    </w:rPr>
  </w:style>
  <w:style w:type="character" w:customStyle="1" w:styleId="TitleChar">
    <w:name w:val="Title Char"/>
    <w:basedOn w:val="DefaultParagraphFont"/>
    <w:link w:val="Title"/>
    <w:uiPriority w:val="10"/>
    <w:rsid w:val="00AD20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A3DAA"/>
    <w:pPr>
      <w:tabs>
        <w:tab w:val="left" w:pos="-720"/>
      </w:tabs>
      <w:suppressAutoHyphens/>
      <w:jc w:val="both"/>
    </w:pPr>
    <w:rPr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0890"/>
    <w:rPr>
      <w:rFonts w:ascii="CG Times" w:hAnsi="CG Times" w:cs="Times New Roman"/>
      <w:spacing w:val="-3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A3DAA"/>
    <w:pPr>
      <w:tabs>
        <w:tab w:val="num" w:pos="720"/>
      </w:tabs>
      <w:ind w:left="72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057"/>
    <w:rPr>
      <w:rFonts w:ascii="CG Times" w:hAnsi="CG Times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A3DAA"/>
    <w:pPr>
      <w:tabs>
        <w:tab w:val="num" w:pos="720"/>
      </w:tabs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057"/>
    <w:rPr>
      <w:rFonts w:ascii="CG Times" w:hAnsi="CG Times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54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57"/>
    <w:rPr>
      <w:sz w:val="0"/>
      <w:szCs w:val="0"/>
    </w:rPr>
  </w:style>
  <w:style w:type="character" w:styleId="Hyperlink">
    <w:name w:val="Hyperlink"/>
    <w:basedOn w:val="DefaultParagraphFont"/>
    <w:uiPriority w:val="99"/>
    <w:rsid w:val="007131F5"/>
    <w:rPr>
      <w:rFonts w:cs="Times New Roman"/>
      <w:color w:val="0000FF"/>
      <w:u w:val="single"/>
    </w:rPr>
  </w:style>
  <w:style w:type="character" w:customStyle="1" w:styleId="ttl1">
    <w:name w:val="ttl1"/>
    <w:basedOn w:val="DefaultParagraphFont"/>
    <w:uiPriority w:val="99"/>
    <w:rsid w:val="0069252C"/>
    <w:rPr>
      <w:rFonts w:ascii="Arial" w:hAnsi="Arial" w:cs="Arial"/>
      <w:b/>
      <w:bCs/>
      <w:sz w:val="24"/>
      <w:szCs w:val="24"/>
    </w:rPr>
  </w:style>
  <w:style w:type="paragraph" w:customStyle="1" w:styleId="AmberHeader">
    <w:name w:val="Amber Header"/>
    <w:basedOn w:val="Heading7"/>
    <w:uiPriority w:val="99"/>
    <w:rsid w:val="00E044CC"/>
    <w:pPr>
      <w:keepNext/>
      <w:pBdr>
        <w:bottom w:val="thinThickSmallGap" w:sz="24" w:space="1" w:color="auto"/>
      </w:pBdr>
      <w:tabs>
        <w:tab w:val="left" w:pos="-720"/>
      </w:tabs>
      <w:suppressAutoHyphens/>
      <w:spacing w:before="0" w:after="0"/>
      <w:jc w:val="center"/>
    </w:pPr>
    <w:rPr>
      <w:b/>
      <w:smallCaps/>
      <w:spacing w:val="-3"/>
      <w:sz w:val="32"/>
      <w:szCs w:val="20"/>
    </w:rPr>
  </w:style>
  <w:style w:type="paragraph" w:styleId="ListParagraph">
    <w:name w:val="List Paragraph"/>
    <w:basedOn w:val="Normal"/>
    <w:uiPriority w:val="99"/>
    <w:qFormat/>
    <w:rsid w:val="001C42D0"/>
    <w:pPr>
      <w:ind w:left="720"/>
    </w:pPr>
  </w:style>
  <w:style w:type="character" w:styleId="Strong">
    <w:name w:val="Strong"/>
    <w:basedOn w:val="DefaultParagraphFont"/>
    <w:uiPriority w:val="99"/>
    <w:qFormat/>
    <w:rsid w:val="00AF339C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3F0484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F0484"/>
    <w:rPr>
      <w:rFonts w:ascii="CG Times (WN)" w:hAnsi="CG Times (WN)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0484"/>
    <w:rPr>
      <w:rFonts w:ascii="CG Times (WN)" w:hAnsi="CG Times (WN)" w:cs="Times New Roman"/>
    </w:rPr>
  </w:style>
  <w:style w:type="paragraph" w:customStyle="1" w:styleId="TellabsText">
    <w:name w:val="Tellabs Text"/>
    <w:basedOn w:val="Normal"/>
    <w:link w:val="TellabsTextCharChar"/>
    <w:uiPriority w:val="99"/>
    <w:rsid w:val="003F0484"/>
    <w:pPr>
      <w:tabs>
        <w:tab w:val="left" w:pos="1467"/>
        <w:tab w:val="center" w:pos="2520"/>
      </w:tabs>
      <w:suppressAutoHyphens/>
      <w:spacing w:after="240"/>
    </w:pPr>
    <w:rPr>
      <w:rFonts w:ascii="Times New Roman" w:hAnsi="Times New Roman"/>
    </w:rPr>
  </w:style>
  <w:style w:type="character" w:customStyle="1" w:styleId="TellabsTextCharChar">
    <w:name w:val="Tellabs Text Char Char"/>
    <w:basedOn w:val="DefaultParagraphFont"/>
    <w:link w:val="TellabsText"/>
    <w:uiPriority w:val="99"/>
    <w:locked/>
    <w:rsid w:val="003F0484"/>
    <w:rPr>
      <w:rFonts w:cs="Times New Roman"/>
      <w:sz w:val="24"/>
    </w:rPr>
  </w:style>
  <w:style w:type="paragraph" w:customStyle="1" w:styleId="NJAKetteringTextFormat">
    <w:name w:val="NJA Kettering Text Format"/>
    <w:basedOn w:val="Normal"/>
    <w:uiPriority w:val="99"/>
    <w:rsid w:val="00C6626E"/>
    <w:pPr>
      <w:spacing w:after="240"/>
      <w:jc w:val="both"/>
    </w:pPr>
    <w:rPr>
      <w:rFonts w:ascii="Calibri" w:hAnsi="Calibri" w:cs="Arial"/>
      <w:szCs w:val="24"/>
    </w:rPr>
  </w:style>
  <w:style w:type="paragraph" w:customStyle="1" w:styleId="NJAKetteringHeading1Format">
    <w:name w:val="NJA Kettering Heading 1 Format"/>
    <w:basedOn w:val="Heading1"/>
    <w:uiPriority w:val="99"/>
    <w:rsid w:val="00A51944"/>
    <w:pPr>
      <w:spacing w:after="240"/>
    </w:pPr>
    <w:rPr>
      <w:rFonts w:ascii="Calibri" w:hAnsi="Calibri" w:cs="Arial"/>
      <w:caps/>
      <w:szCs w:val="24"/>
      <w:u w:val="single"/>
    </w:rPr>
  </w:style>
  <w:style w:type="paragraph" w:customStyle="1" w:styleId="NJAKetteringBulletListaLevel1">
    <w:name w:val="NJA Kettering Bullet List (a) Level 1"/>
    <w:basedOn w:val="ListParagraph"/>
    <w:uiPriority w:val="99"/>
    <w:rsid w:val="00C6626E"/>
    <w:pPr>
      <w:numPr>
        <w:numId w:val="1"/>
      </w:numPr>
      <w:spacing w:after="120"/>
      <w:ind w:left="1080" w:hanging="720"/>
      <w:jc w:val="both"/>
    </w:pPr>
    <w:rPr>
      <w:rFonts w:ascii="Calibri" w:hAnsi="Calibri" w:cs="Arial"/>
      <w:szCs w:val="24"/>
    </w:rPr>
  </w:style>
  <w:style w:type="paragraph" w:customStyle="1" w:styleId="NJAKetteringBulletListLevel1">
    <w:name w:val="NJA Kettering Bullet List Level 1"/>
    <w:basedOn w:val="ListParagraph"/>
    <w:uiPriority w:val="99"/>
    <w:rsid w:val="00C6626E"/>
    <w:pPr>
      <w:numPr>
        <w:numId w:val="2"/>
      </w:numPr>
      <w:spacing w:after="120"/>
      <w:jc w:val="both"/>
    </w:pPr>
    <w:rPr>
      <w:rFonts w:ascii="Calibri" w:hAnsi="Calibri" w:cs="Arial"/>
      <w:szCs w:val="24"/>
    </w:rPr>
  </w:style>
  <w:style w:type="paragraph" w:customStyle="1" w:styleId="NJAKetteringFNText">
    <w:name w:val="NJA Kettering FN Text"/>
    <w:basedOn w:val="FootnoteText"/>
    <w:uiPriority w:val="99"/>
    <w:rsid w:val="00C55E0F"/>
    <w:pPr>
      <w:ind w:left="144" w:hanging="144"/>
    </w:pPr>
    <w:rPr>
      <w:rFonts w:ascii="Calibri" w:hAnsi="Calibri"/>
    </w:rPr>
  </w:style>
  <w:style w:type="paragraph" w:customStyle="1" w:styleId="NJAKetteringSectionHeading">
    <w:name w:val="NJA Kettering Section Heading"/>
    <w:basedOn w:val="Heading1"/>
    <w:next w:val="NJAKetteringTextFormat"/>
    <w:uiPriority w:val="99"/>
    <w:rsid w:val="004F6A2C"/>
    <w:pPr>
      <w:pBdr>
        <w:bottom w:val="thinThickSmallGap" w:sz="24" w:space="1" w:color="auto"/>
      </w:pBdr>
      <w:spacing w:after="360"/>
    </w:pPr>
    <w:rPr>
      <w:rFonts w:ascii="Calibri" w:hAnsi="Calibri" w:cs="Arial"/>
      <w:caps/>
      <w:noProof/>
    </w:rPr>
  </w:style>
  <w:style w:type="paragraph" w:customStyle="1" w:styleId="NJAKetteringFooterFormat">
    <w:name w:val="NJA Kettering Footer Format"/>
    <w:basedOn w:val="Footer"/>
    <w:uiPriority w:val="99"/>
    <w:rsid w:val="004F6A2C"/>
    <w:pPr>
      <w:pBdr>
        <w:top w:val="single" w:sz="4" w:space="1" w:color="auto"/>
      </w:pBdr>
      <w:tabs>
        <w:tab w:val="clear" w:pos="4320"/>
        <w:tab w:val="clear" w:pos="8640"/>
        <w:tab w:val="left" w:pos="4820"/>
        <w:tab w:val="center" w:pos="5040"/>
        <w:tab w:val="right" w:pos="9900"/>
      </w:tabs>
      <w:spacing w:before="120"/>
    </w:pPr>
    <w:rPr>
      <w:rFonts w:ascii="Calibri" w:hAnsi="Calibri" w:cs="Arial"/>
      <w:smallCaps/>
    </w:rPr>
  </w:style>
  <w:style w:type="paragraph" w:styleId="TOCHeading">
    <w:name w:val="TOC Heading"/>
    <w:basedOn w:val="Heading1"/>
    <w:next w:val="Normal"/>
    <w:uiPriority w:val="99"/>
    <w:qFormat/>
    <w:rsid w:val="00337FA7"/>
    <w:pPr>
      <w:keepLines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</w:rPr>
  </w:style>
  <w:style w:type="paragraph" w:customStyle="1" w:styleId="TellabsReportHeading3">
    <w:name w:val="Tellabs Report Heading 3"/>
    <w:basedOn w:val="Normal"/>
    <w:uiPriority w:val="99"/>
    <w:rsid w:val="00CB1522"/>
    <w:pPr>
      <w:keepNext/>
      <w:keepLines/>
      <w:spacing w:after="240"/>
    </w:pPr>
    <w:rPr>
      <w:rFonts w:ascii="Times New Roman" w:hAnsi="Times New Roman"/>
      <w:b/>
      <w:bCs/>
      <w:color w:val="000000"/>
    </w:rPr>
  </w:style>
  <w:style w:type="paragraph" w:customStyle="1" w:styleId="TellabsReportHeading4">
    <w:name w:val="Tellabs Report Heading 4"/>
    <w:basedOn w:val="BodyText"/>
    <w:uiPriority w:val="99"/>
    <w:rsid w:val="00CB1522"/>
    <w:pPr>
      <w:keepNext/>
      <w:keepLines/>
      <w:tabs>
        <w:tab w:val="clear" w:pos="0"/>
        <w:tab w:val="clear" w:pos="7200"/>
      </w:tabs>
      <w:suppressAutoHyphens w:val="0"/>
      <w:spacing w:after="240"/>
    </w:pPr>
    <w:rPr>
      <w:rFonts w:ascii="Times New Roman" w:hAnsi="Times New Roman"/>
      <w:i/>
      <w:iCs/>
      <w:caps w:val="0"/>
      <w:spacing w:val="0"/>
      <w:u w:val="none"/>
    </w:rPr>
  </w:style>
  <w:style w:type="paragraph" w:customStyle="1" w:styleId="TellabsNumberedList">
    <w:name w:val="Tellabs Numbered List"/>
    <w:basedOn w:val="Normal"/>
    <w:uiPriority w:val="99"/>
    <w:rsid w:val="00CB1522"/>
    <w:pPr>
      <w:spacing w:after="120"/>
      <w:ind w:left="720" w:hanging="360"/>
    </w:pPr>
    <w:rPr>
      <w:rFonts w:ascii="Times New Roman" w:hAnsi="Times New Roman"/>
      <w:color w:val="000000"/>
    </w:rPr>
  </w:style>
  <w:style w:type="paragraph" w:customStyle="1" w:styleId="NJAKetteringHeading2Format">
    <w:name w:val="NJA Kettering Heading 2 Format"/>
    <w:basedOn w:val="TellabsReportHeading3"/>
    <w:uiPriority w:val="99"/>
    <w:rsid w:val="00A51944"/>
    <w:rPr>
      <w:rFonts w:ascii="Calibri" w:hAnsi="Calibri"/>
      <w:smallCaps/>
    </w:rPr>
  </w:style>
  <w:style w:type="paragraph" w:customStyle="1" w:styleId="NJAKetteringHeading4Format">
    <w:name w:val="NJA Kettering Heading 4 Format"/>
    <w:basedOn w:val="TellabsReportHeading4"/>
    <w:uiPriority w:val="99"/>
    <w:rsid w:val="004F6A2C"/>
    <w:rPr>
      <w:rFonts w:ascii="Calibri" w:hAnsi="Calibri"/>
    </w:rPr>
  </w:style>
  <w:style w:type="paragraph" w:customStyle="1" w:styleId="NJAKetteringNumberedListLevel1">
    <w:name w:val="NJA Kettering Numbered List Level 1"/>
    <w:basedOn w:val="TellabsNumberedList"/>
    <w:uiPriority w:val="99"/>
    <w:rsid w:val="00C6626E"/>
    <w:pPr>
      <w:numPr>
        <w:numId w:val="3"/>
      </w:numPr>
      <w:jc w:val="both"/>
    </w:pPr>
    <w:rPr>
      <w:rFonts w:ascii="Calibri" w:hAnsi="Calibri"/>
    </w:rPr>
  </w:style>
  <w:style w:type="paragraph" w:customStyle="1" w:styleId="StyleNJAKetteringNumberedListLevel1After12pt">
    <w:name w:val="Style NJA Kettering Numbered List Level 1 + After:  12 pt"/>
    <w:basedOn w:val="NJAKetteringNumberedListLevel1"/>
    <w:uiPriority w:val="99"/>
    <w:rsid w:val="004F6A2C"/>
    <w:pPr>
      <w:spacing w:after="240"/>
    </w:pPr>
  </w:style>
  <w:style w:type="paragraph" w:customStyle="1" w:styleId="NJAKetteringHeading3Format">
    <w:name w:val="NJA Kettering Heading 3 Format"/>
    <w:basedOn w:val="NJAKetteringHeading2Format"/>
    <w:uiPriority w:val="99"/>
    <w:rsid w:val="00A51944"/>
    <w:rPr>
      <w:b w:val="0"/>
      <w:u w:val="single"/>
    </w:rPr>
  </w:style>
  <w:style w:type="character" w:styleId="CommentReference">
    <w:name w:val="annotation reference"/>
    <w:basedOn w:val="DefaultParagraphFont"/>
    <w:uiPriority w:val="99"/>
    <w:rsid w:val="006C0A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A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0ACD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C0ACD"/>
    <w:rPr>
      <w:b/>
      <w:bCs/>
    </w:rPr>
  </w:style>
  <w:style w:type="paragraph" w:styleId="NormalWeb">
    <w:name w:val="Normal (Web)"/>
    <w:basedOn w:val="Normal"/>
    <w:uiPriority w:val="99"/>
    <w:rsid w:val="00BF00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uiPriority w:val="99"/>
    <w:rsid w:val="009623C0"/>
    <w:rPr>
      <w:b/>
      <w:color w:val="000000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5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5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58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67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67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276</Words>
  <Characters>1574</Characters>
  <Application>Microsoft Office Outlook</Application>
  <DocSecurity>0</DocSecurity>
  <Lines>0</Lines>
  <Paragraphs>0</Paragraphs>
  <ScaleCrop>false</ScaleCrop>
  <Company>Blue &amp; Co.,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PHYSICIAN INC</dc:title>
  <dc:subject/>
  <dc:creator>Marc D. Schlesinger</dc:creator>
  <cp:keywords/>
  <dc:description/>
  <cp:lastModifiedBy>Kathleen McConnahey</cp:lastModifiedBy>
  <cp:revision>2</cp:revision>
  <cp:lastPrinted>2011-11-17T18:26:00Z</cp:lastPrinted>
  <dcterms:created xsi:type="dcterms:W3CDTF">2011-12-06T16:28:00Z</dcterms:created>
  <dcterms:modified xsi:type="dcterms:W3CDTF">2011-12-06T16:28:00Z</dcterms:modified>
</cp:coreProperties>
</file>