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6A4" w:rsidRPr="00C726A4" w:rsidRDefault="00C726A4" w:rsidP="00C726A4">
      <w:pPr>
        <w:pStyle w:val="NoSpacing"/>
        <w:jc w:val="center"/>
        <w:rPr>
          <w:b/>
          <w:sz w:val="40"/>
          <w:szCs w:val="40"/>
        </w:rPr>
      </w:pPr>
      <w:r w:rsidRPr="00C726A4">
        <w:rPr>
          <w:b/>
          <w:sz w:val="40"/>
          <w:szCs w:val="40"/>
        </w:rPr>
        <w:t xml:space="preserve">Scott </w:t>
      </w:r>
      <w:proofErr w:type="spellStart"/>
      <w:r w:rsidRPr="00C726A4">
        <w:rPr>
          <w:b/>
          <w:sz w:val="40"/>
          <w:szCs w:val="40"/>
        </w:rPr>
        <w:t>Shrode</w:t>
      </w:r>
      <w:proofErr w:type="spellEnd"/>
    </w:p>
    <w:p w:rsidR="00C726A4" w:rsidRDefault="00C726A4" w:rsidP="00AB52E9">
      <w:pPr>
        <w:pStyle w:val="NoSpacing"/>
        <w:rPr>
          <w:sz w:val="24"/>
          <w:szCs w:val="24"/>
        </w:rPr>
      </w:pPr>
    </w:p>
    <w:p w:rsidR="00B02741" w:rsidRPr="00AB52E9" w:rsidRDefault="00AB52E9" w:rsidP="00AB52E9">
      <w:pPr>
        <w:pStyle w:val="NoSpacing"/>
        <w:rPr>
          <w:sz w:val="24"/>
          <w:szCs w:val="24"/>
        </w:rPr>
      </w:pPr>
      <w:r>
        <w:rPr>
          <w:sz w:val="24"/>
          <w:szCs w:val="24"/>
        </w:rPr>
        <w:t xml:space="preserve">Scott </w:t>
      </w:r>
      <w:proofErr w:type="spellStart"/>
      <w:r>
        <w:rPr>
          <w:sz w:val="24"/>
          <w:szCs w:val="24"/>
        </w:rPr>
        <w:t>Shrode</w:t>
      </w:r>
      <w:proofErr w:type="spellEnd"/>
      <w:r>
        <w:rPr>
          <w:sz w:val="24"/>
          <w:szCs w:val="24"/>
        </w:rPr>
        <w:t xml:space="preserve">, the Planned Giving and Major Gifts Officer for Southern Indiana for the Riley Children’s Foundation, earned his Juris Doctor degree from Northwestern University School of Law in 1977.  Until 1993, he practiced law in Evansville, Indiana concentrating in estate planning and other tax related matters.  From 1993 to 2014, he served as the chief development officer for the University of Evansville, Colorado State University-Pueblo, Lenoir-Ryne University, and Northland College where he directed </w:t>
      </w:r>
      <w:r w:rsidR="001125A8">
        <w:rPr>
          <w:sz w:val="24"/>
          <w:szCs w:val="24"/>
        </w:rPr>
        <w:t xml:space="preserve">fundraising </w:t>
      </w:r>
      <w:r>
        <w:rPr>
          <w:sz w:val="24"/>
          <w:szCs w:val="24"/>
        </w:rPr>
        <w:t>efforts that resulted in approximately $250 million in gifts.  He has served as a regular member of the Estate and Gift Tax Committee of the Taxation Section of the American Bar Association and on the Board of Directions of the Evansville Bar Association Foundation.  In addition, he has consulted with numerous not for prof</w:t>
      </w:r>
      <w:r w:rsidR="001125A8">
        <w:rPr>
          <w:sz w:val="24"/>
          <w:szCs w:val="24"/>
        </w:rPr>
        <w:t>it entities in Southern Indiana.  In those capacities, he has over 38 years of experience in planned giving.</w:t>
      </w:r>
      <w:bookmarkStart w:id="0" w:name="_GoBack"/>
      <w:bookmarkEnd w:id="0"/>
    </w:p>
    <w:sectPr w:rsidR="00B02741" w:rsidRPr="00AB5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E9"/>
    <w:rsid w:val="001125A8"/>
    <w:rsid w:val="00AB52E9"/>
    <w:rsid w:val="00B02741"/>
    <w:rsid w:val="00C7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2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2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Shrode</dc:creator>
  <cp:lastModifiedBy>owner</cp:lastModifiedBy>
  <cp:revision>2</cp:revision>
  <cp:lastPrinted>2015-10-05T23:26:00Z</cp:lastPrinted>
  <dcterms:created xsi:type="dcterms:W3CDTF">2015-10-05T23:26:00Z</dcterms:created>
  <dcterms:modified xsi:type="dcterms:W3CDTF">2015-10-05T23:26:00Z</dcterms:modified>
</cp:coreProperties>
</file>